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8963C" w14:textId="77777777" w:rsidR="00BE350E" w:rsidRDefault="00BE350E" w:rsidP="00BE350E">
      <w:pPr>
        <w:spacing w:line="540" w:lineRule="exact"/>
        <w:jc w:val="left"/>
        <w:rPr>
          <w:rFonts w:ascii="黑体" w:eastAsia="黑体" w:hAnsi="黑体"/>
          <w:szCs w:val="32"/>
        </w:rPr>
      </w:pPr>
      <w:r w:rsidRPr="004A1CDB">
        <w:rPr>
          <w:rFonts w:ascii="黑体" w:eastAsia="黑体" w:hAnsi="黑体" w:hint="eastAsia"/>
          <w:szCs w:val="32"/>
        </w:rPr>
        <w:t>附件</w:t>
      </w:r>
      <w:r>
        <w:rPr>
          <w:rFonts w:ascii="黑体" w:eastAsia="黑体" w:hAnsi="黑体" w:hint="eastAsia"/>
          <w:szCs w:val="32"/>
        </w:rPr>
        <w:t>1</w:t>
      </w:r>
      <w:r w:rsidRPr="004A1CDB">
        <w:rPr>
          <w:rFonts w:ascii="黑体" w:eastAsia="黑体" w:hAnsi="黑体" w:hint="eastAsia"/>
          <w:szCs w:val="32"/>
        </w:rPr>
        <w:t>：</w:t>
      </w:r>
    </w:p>
    <w:p w14:paraId="2B086081" w14:textId="77777777" w:rsidR="00BE350E" w:rsidRPr="00FA7B1E" w:rsidRDefault="00BE350E" w:rsidP="00BE350E">
      <w:pPr>
        <w:spacing w:line="540" w:lineRule="exact"/>
        <w:jc w:val="left"/>
        <w:rPr>
          <w:rFonts w:ascii="黑体" w:eastAsia="黑体" w:hAnsi="黑体"/>
          <w:szCs w:val="32"/>
        </w:rPr>
      </w:pPr>
    </w:p>
    <w:p w14:paraId="7B6AED22" w14:textId="77777777" w:rsidR="00BE350E" w:rsidRDefault="00BE350E" w:rsidP="00BE350E">
      <w:pPr>
        <w:spacing w:line="540" w:lineRule="exact"/>
        <w:jc w:val="center"/>
        <w:rPr>
          <w:rFonts w:ascii="方正小标宋简体" w:eastAsia="方正小标宋简体"/>
          <w:sz w:val="36"/>
          <w:szCs w:val="32"/>
        </w:rPr>
      </w:pPr>
      <w:r w:rsidRPr="00A914FF">
        <w:rPr>
          <w:rFonts w:ascii="方正小标宋简体" w:eastAsia="方正小标宋简体" w:hint="eastAsia"/>
          <w:sz w:val="36"/>
          <w:szCs w:val="32"/>
        </w:rPr>
        <w:t>精准资助大学生千人计划实施办法</w:t>
      </w:r>
    </w:p>
    <w:p w14:paraId="50181B00" w14:textId="77777777" w:rsidR="00BE350E" w:rsidRPr="00A914FF" w:rsidRDefault="00BE350E" w:rsidP="00BE350E">
      <w:pPr>
        <w:spacing w:line="540" w:lineRule="exact"/>
        <w:jc w:val="center"/>
        <w:rPr>
          <w:rFonts w:ascii="方正小标宋简体" w:eastAsia="方正小标宋简体"/>
          <w:sz w:val="36"/>
          <w:szCs w:val="32"/>
        </w:rPr>
      </w:pPr>
      <w:r>
        <w:rPr>
          <w:rFonts w:ascii="方正小标宋简体" w:eastAsia="方正小标宋简体" w:hint="eastAsia"/>
          <w:sz w:val="36"/>
          <w:szCs w:val="32"/>
        </w:rPr>
        <w:t>（2018年）</w:t>
      </w:r>
    </w:p>
    <w:p w14:paraId="47D0AD2F" w14:textId="77777777" w:rsidR="00BE350E" w:rsidRDefault="00BE350E" w:rsidP="00BE350E">
      <w:pPr>
        <w:spacing w:before="100" w:beforeAutospacing="1" w:line="540" w:lineRule="exact"/>
        <w:ind w:firstLineChars="200" w:firstLine="634"/>
        <w:jc w:val="center"/>
        <w:rPr>
          <w:rFonts w:ascii="宋体" w:hAnsi="宋体"/>
          <w:b/>
          <w:szCs w:val="32"/>
        </w:rPr>
      </w:pPr>
    </w:p>
    <w:p w14:paraId="2B90CA47" w14:textId="77777777" w:rsidR="00BE350E" w:rsidRPr="000C0B78" w:rsidRDefault="00BE350E" w:rsidP="00BE350E">
      <w:pPr>
        <w:spacing w:line="540" w:lineRule="exact"/>
        <w:jc w:val="center"/>
        <w:rPr>
          <w:rFonts w:asciiTheme="minorEastAsia" w:eastAsiaTheme="minorEastAsia" w:hAnsiTheme="minorEastAsia"/>
          <w:b/>
          <w:sz w:val="30"/>
          <w:szCs w:val="30"/>
        </w:rPr>
      </w:pPr>
      <w:r w:rsidRPr="000C0B78">
        <w:rPr>
          <w:rFonts w:asciiTheme="minorEastAsia" w:eastAsiaTheme="minorEastAsia" w:hAnsiTheme="minorEastAsia" w:hint="eastAsia"/>
          <w:b/>
          <w:sz w:val="30"/>
          <w:szCs w:val="30"/>
        </w:rPr>
        <w:t>第一</w:t>
      </w:r>
      <w:r>
        <w:rPr>
          <w:rFonts w:asciiTheme="minorEastAsia" w:eastAsiaTheme="minorEastAsia" w:hAnsiTheme="minorEastAsia" w:hint="eastAsia"/>
          <w:b/>
          <w:sz w:val="30"/>
          <w:szCs w:val="30"/>
        </w:rPr>
        <w:t xml:space="preserve">章　</w:t>
      </w:r>
      <w:r w:rsidRPr="000C0B78">
        <w:rPr>
          <w:rFonts w:asciiTheme="minorEastAsia" w:eastAsiaTheme="minorEastAsia" w:hAnsiTheme="minorEastAsia" w:hint="eastAsia"/>
          <w:b/>
          <w:sz w:val="30"/>
          <w:szCs w:val="30"/>
        </w:rPr>
        <w:t>总</w:t>
      </w:r>
      <w:r w:rsidRPr="000C0B78">
        <w:rPr>
          <w:rFonts w:asciiTheme="minorEastAsia" w:eastAsiaTheme="minorEastAsia" w:hAnsiTheme="minorEastAsia"/>
          <w:b/>
          <w:sz w:val="30"/>
          <w:szCs w:val="30"/>
        </w:rPr>
        <w:t xml:space="preserve">  </w:t>
      </w:r>
      <w:r w:rsidRPr="000C0B78">
        <w:rPr>
          <w:rFonts w:asciiTheme="minorEastAsia" w:eastAsiaTheme="minorEastAsia" w:hAnsiTheme="minorEastAsia" w:hint="eastAsia"/>
          <w:b/>
          <w:sz w:val="30"/>
          <w:szCs w:val="30"/>
        </w:rPr>
        <w:t>则</w:t>
      </w:r>
    </w:p>
    <w:p w14:paraId="6CACD657" w14:textId="77777777" w:rsidR="00BE350E" w:rsidRPr="000C0B78" w:rsidRDefault="00BE350E" w:rsidP="00BE350E">
      <w:pPr>
        <w:spacing w:line="540" w:lineRule="exact"/>
      </w:pPr>
    </w:p>
    <w:p w14:paraId="3DA7AB8F" w14:textId="77777777" w:rsidR="00BE350E" w:rsidRPr="007C2CA8" w:rsidRDefault="00BE350E" w:rsidP="00BE350E">
      <w:pPr>
        <w:pStyle w:val="a5"/>
        <w:spacing w:line="540" w:lineRule="exact"/>
        <w:ind w:firstLineChars="200" w:firstLine="554"/>
        <w:rPr>
          <w:rFonts w:asciiTheme="minorEastAsia" w:eastAsiaTheme="minorEastAsia" w:hAnsiTheme="minorEastAsia"/>
          <w:sz w:val="28"/>
          <w:szCs w:val="28"/>
        </w:rPr>
      </w:pPr>
      <w:r w:rsidRPr="007C2CA8">
        <w:rPr>
          <w:rFonts w:asciiTheme="minorEastAsia" w:eastAsiaTheme="minorEastAsia" w:hAnsiTheme="minorEastAsia" w:hint="eastAsia"/>
          <w:b/>
          <w:sz w:val="28"/>
          <w:szCs w:val="28"/>
        </w:rPr>
        <w:t>第一条</w:t>
      </w:r>
      <w:r w:rsidRPr="007C2CA8">
        <w:rPr>
          <w:rFonts w:asciiTheme="minorEastAsia" w:eastAsiaTheme="minorEastAsia" w:hAnsiTheme="minorEastAsia" w:hint="eastAsia"/>
          <w:sz w:val="28"/>
          <w:szCs w:val="28"/>
        </w:rPr>
        <w:t xml:space="preserve">　</w:t>
      </w:r>
      <w:r w:rsidRPr="00D32EF7">
        <w:rPr>
          <w:rFonts w:asciiTheme="minorEastAsia" w:eastAsiaTheme="minorEastAsia" w:hAnsiTheme="minorEastAsia" w:hint="eastAsia"/>
          <w:sz w:val="28"/>
          <w:szCs w:val="28"/>
        </w:rPr>
        <w:t>根据</w:t>
      </w:r>
      <w:r>
        <w:rPr>
          <w:rFonts w:asciiTheme="minorEastAsia" w:eastAsiaTheme="minorEastAsia" w:hAnsiTheme="minorEastAsia" w:hint="eastAsia"/>
          <w:sz w:val="28"/>
          <w:szCs w:val="28"/>
        </w:rPr>
        <w:t>中国金融教育发展基金会</w:t>
      </w:r>
      <w:r w:rsidRPr="007C2CA8">
        <w:rPr>
          <w:rFonts w:asciiTheme="minorEastAsia" w:eastAsiaTheme="minorEastAsia" w:hAnsiTheme="minorEastAsia" w:hint="eastAsia"/>
          <w:sz w:val="28"/>
          <w:szCs w:val="28"/>
        </w:rPr>
        <w:t>（以下简称</w:t>
      </w:r>
      <w:r>
        <w:rPr>
          <w:rFonts w:asciiTheme="minorEastAsia" w:eastAsiaTheme="minorEastAsia" w:hAnsiTheme="minorEastAsia" w:hint="eastAsia"/>
          <w:sz w:val="28"/>
          <w:szCs w:val="28"/>
        </w:rPr>
        <w:t>“</w:t>
      </w:r>
      <w:r w:rsidRPr="007C2CA8">
        <w:rPr>
          <w:rFonts w:asciiTheme="minorEastAsia" w:eastAsiaTheme="minorEastAsia" w:hAnsiTheme="minorEastAsia" w:hint="eastAsia"/>
          <w:sz w:val="28"/>
          <w:szCs w:val="28"/>
        </w:rPr>
        <w:t>基金会</w:t>
      </w:r>
      <w:r>
        <w:rPr>
          <w:rFonts w:asciiTheme="minorEastAsia" w:eastAsiaTheme="minorEastAsia" w:hAnsiTheme="minorEastAsia" w:hint="eastAsia"/>
          <w:sz w:val="28"/>
          <w:szCs w:val="28"/>
        </w:rPr>
        <w:t>”</w:t>
      </w:r>
      <w:r w:rsidRPr="007C2CA8">
        <w:rPr>
          <w:rFonts w:asciiTheme="minorEastAsia" w:eastAsiaTheme="minorEastAsia" w:hAnsiTheme="minorEastAsia" w:hint="eastAsia"/>
          <w:sz w:val="28"/>
          <w:szCs w:val="28"/>
        </w:rPr>
        <w:t>）</w:t>
      </w:r>
      <w:r w:rsidRPr="00D32EF7">
        <w:rPr>
          <w:rFonts w:asciiTheme="minorEastAsia" w:eastAsiaTheme="minorEastAsia" w:hAnsiTheme="minorEastAsia" w:hint="eastAsia"/>
          <w:sz w:val="28"/>
          <w:szCs w:val="28"/>
        </w:rPr>
        <w:t>推动金融教育事业发展的宗旨和作为金融教育领域的公益组织应承担的职责和使命，</w:t>
      </w:r>
      <w:r>
        <w:rPr>
          <w:rFonts w:asciiTheme="minorEastAsia" w:eastAsiaTheme="minorEastAsia" w:hAnsiTheme="minorEastAsia" w:hint="eastAsia"/>
          <w:sz w:val="28"/>
          <w:szCs w:val="28"/>
        </w:rPr>
        <w:t>充分</w:t>
      </w:r>
      <w:r w:rsidRPr="007C2CA8">
        <w:rPr>
          <w:rFonts w:asciiTheme="minorEastAsia" w:eastAsiaTheme="minorEastAsia" w:hAnsiTheme="minorEastAsia" w:hint="eastAsia"/>
          <w:sz w:val="28"/>
          <w:szCs w:val="28"/>
        </w:rPr>
        <w:t>贯彻习近平总书记提出“精准扶贫”的重要思想。普惠金融，教育先行，基金会为帮助贫困大学生解决部分经济困难，</w:t>
      </w:r>
      <w:r>
        <w:rPr>
          <w:rFonts w:asciiTheme="minorEastAsia" w:eastAsiaTheme="minorEastAsia" w:hAnsiTheme="minorEastAsia" w:hint="eastAsia"/>
          <w:sz w:val="28"/>
          <w:szCs w:val="28"/>
        </w:rPr>
        <w:t>使</w:t>
      </w:r>
      <w:r>
        <w:rPr>
          <w:rFonts w:asciiTheme="minorEastAsia" w:eastAsiaTheme="minorEastAsia" w:hAnsiTheme="minorEastAsia"/>
          <w:sz w:val="28"/>
          <w:szCs w:val="28"/>
        </w:rPr>
        <w:t>其</w:t>
      </w:r>
      <w:r w:rsidRPr="007C2CA8">
        <w:rPr>
          <w:rFonts w:asciiTheme="minorEastAsia" w:eastAsiaTheme="minorEastAsia" w:hAnsiTheme="minorEastAsia" w:hint="eastAsia"/>
          <w:sz w:val="28"/>
          <w:szCs w:val="28"/>
        </w:rPr>
        <w:t>顺利毕业，</w:t>
      </w:r>
      <w:r>
        <w:rPr>
          <w:rFonts w:asciiTheme="minorEastAsia" w:eastAsiaTheme="minorEastAsia" w:hAnsiTheme="minorEastAsia" w:hint="eastAsia"/>
          <w:sz w:val="28"/>
          <w:szCs w:val="28"/>
        </w:rPr>
        <w:t>成</w:t>
      </w:r>
      <w:r>
        <w:rPr>
          <w:rFonts w:asciiTheme="minorEastAsia" w:eastAsiaTheme="minorEastAsia" w:hAnsiTheme="minorEastAsia"/>
          <w:sz w:val="28"/>
          <w:szCs w:val="28"/>
        </w:rPr>
        <w:t>为</w:t>
      </w:r>
      <w:r>
        <w:rPr>
          <w:rFonts w:asciiTheme="minorEastAsia" w:eastAsiaTheme="minorEastAsia" w:hAnsiTheme="minorEastAsia" w:hint="eastAsia"/>
          <w:sz w:val="28"/>
          <w:szCs w:val="28"/>
        </w:rPr>
        <w:t>国</w:t>
      </w:r>
      <w:r>
        <w:rPr>
          <w:rFonts w:asciiTheme="minorEastAsia" w:eastAsiaTheme="minorEastAsia" w:hAnsiTheme="minorEastAsia"/>
          <w:sz w:val="28"/>
          <w:szCs w:val="28"/>
        </w:rPr>
        <w:t>家有用之才，</w:t>
      </w:r>
      <w:r>
        <w:rPr>
          <w:rFonts w:asciiTheme="minorEastAsia" w:eastAsiaTheme="minorEastAsia" w:hAnsiTheme="minorEastAsia" w:hint="eastAsia"/>
          <w:sz w:val="28"/>
          <w:szCs w:val="28"/>
        </w:rPr>
        <w:t>特此设立“精准资助大学生千人计划”</w:t>
      </w:r>
      <w:r w:rsidRPr="007C2CA8">
        <w:rPr>
          <w:rFonts w:asciiTheme="minorEastAsia" w:eastAsiaTheme="minorEastAsia" w:hAnsiTheme="minorEastAsia" w:hint="eastAsia"/>
          <w:sz w:val="28"/>
          <w:szCs w:val="28"/>
        </w:rPr>
        <w:t>。</w:t>
      </w:r>
    </w:p>
    <w:p w14:paraId="646D72A0" w14:textId="77777777" w:rsidR="00BE350E" w:rsidRPr="007C2CA8" w:rsidRDefault="00BE350E" w:rsidP="00BE350E">
      <w:pPr>
        <w:spacing w:line="540" w:lineRule="exact"/>
        <w:ind w:firstLineChars="200" w:firstLine="554"/>
        <w:rPr>
          <w:rFonts w:asciiTheme="minorEastAsia" w:eastAsiaTheme="minorEastAsia" w:hAnsiTheme="minorEastAsia"/>
          <w:sz w:val="28"/>
          <w:szCs w:val="28"/>
        </w:rPr>
      </w:pPr>
      <w:r w:rsidRPr="007C2CA8">
        <w:rPr>
          <w:rFonts w:asciiTheme="minorEastAsia" w:eastAsiaTheme="minorEastAsia" w:hAnsiTheme="minorEastAsia" w:hint="eastAsia"/>
          <w:b/>
          <w:sz w:val="28"/>
          <w:szCs w:val="28"/>
        </w:rPr>
        <w:t>第二条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本</w:t>
      </w:r>
      <w:r w:rsidRPr="007C2CA8">
        <w:rPr>
          <w:rFonts w:asciiTheme="minorEastAsia" w:eastAsiaTheme="minorEastAsia" w:hAnsiTheme="minorEastAsia" w:hint="eastAsia"/>
          <w:sz w:val="28"/>
          <w:szCs w:val="28"/>
        </w:rPr>
        <w:t>项目在全国部分金融院校（本、专科）中开展，</w:t>
      </w:r>
      <w:r>
        <w:rPr>
          <w:rFonts w:asciiTheme="minorEastAsia" w:eastAsiaTheme="minorEastAsia" w:hAnsiTheme="minorEastAsia" w:hint="eastAsia"/>
          <w:sz w:val="28"/>
          <w:szCs w:val="28"/>
        </w:rPr>
        <w:t>资</w:t>
      </w:r>
      <w:r>
        <w:rPr>
          <w:rFonts w:asciiTheme="minorEastAsia" w:eastAsiaTheme="minorEastAsia" w:hAnsiTheme="minorEastAsia"/>
          <w:sz w:val="28"/>
          <w:szCs w:val="28"/>
        </w:rPr>
        <w:t>助学生</w:t>
      </w:r>
      <w:r>
        <w:rPr>
          <w:rFonts w:asciiTheme="minorEastAsia" w:eastAsiaTheme="minorEastAsia" w:hAnsiTheme="minorEastAsia" w:hint="eastAsia"/>
          <w:sz w:val="28"/>
          <w:szCs w:val="28"/>
        </w:rPr>
        <w:t>向来</w:t>
      </w:r>
      <w:r>
        <w:rPr>
          <w:rFonts w:asciiTheme="minorEastAsia" w:eastAsiaTheme="minorEastAsia" w:hAnsiTheme="minorEastAsia"/>
          <w:sz w:val="28"/>
          <w:szCs w:val="28"/>
        </w:rPr>
        <w:t>自</w:t>
      </w:r>
      <w:r w:rsidRPr="007C2CA8">
        <w:rPr>
          <w:rFonts w:asciiTheme="minorEastAsia" w:eastAsiaTheme="minorEastAsia" w:hAnsiTheme="minorEastAsia" w:hint="eastAsia"/>
          <w:sz w:val="28"/>
          <w:szCs w:val="28"/>
        </w:rPr>
        <w:t>中西部地区</w:t>
      </w:r>
      <w:r>
        <w:rPr>
          <w:rFonts w:asciiTheme="minorEastAsia" w:eastAsiaTheme="minorEastAsia" w:hAnsiTheme="minorEastAsia" w:hint="eastAsia"/>
          <w:sz w:val="28"/>
          <w:szCs w:val="28"/>
        </w:rPr>
        <w:t>生</w:t>
      </w:r>
      <w:r>
        <w:rPr>
          <w:rFonts w:asciiTheme="minorEastAsia" w:eastAsiaTheme="minorEastAsia" w:hAnsiTheme="minorEastAsia"/>
          <w:sz w:val="28"/>
          <w:szCs w:val="28"/>
        </w:rPr>
        <w:t>源</w:t>
      </w:r>
      <w:r>
        <w:rPr>
          <w:rFonts w:asciiTheme="minorEastAsia" w:eastAsiaTheme="minorEastAsia" w:hAnsiTheme="minorEastAsia" w:hint="eastAsia"/>
          <w:sz w:val="28"/>
          <w:szCs w:val="28"/>
        </w:rPr>
        <w:t>倾斜</w:t>
      </w:r>
      <w:r w:rsidRPr="007C2CA8">
        <w:rPr>
          <w:rFonts w:asciiTheme="minorEastAsia" w:eastAsiaTheme="minorEastAsia" w:hAnsiTheme="minorEastAsia" w:hint="eastAsia"/>
          <w:sz w:val="28"/>
          <w:szCs w:val="28"/>
        </w:rPr>
        <w:t>。</w:t>
      </w:r>
    </w:p>
    <w:p w14:paraId="55D3509F" w14:textId="77777777" w:rsidR="00BE350E" w:rsidRDefault="00BE350E" w:rsidP="00BE350E">
      <w:pPr>
        <w:spacing w:line="540" w:lineRule="exact"/>
        <w:ind w:firstLineChars="200" w:firstLine="554"/>
        <w:rPr>
          <w:rFonts w:asciiTheme="minorEastAsia" w:eastAsiaTheme="minorEastAsia" w:hAnsiTheme="minorEastAsia"/>
          <w:sz w:val="28"/>
          <w:szCs w:val="28"/>
        </w:rPr>
      </w:pPr>
      <w:r w:rsidRPr="007C2CA8">
        <w:rPr>
          <w:rFonts w:asciiTheme="minorEastAsia" w:eastAsiaTheme="minorEastAsia" w:hAnsiTheme="minorEastAsia" w:hint="eastAsia"/>
          <w:b/>
          <w:sz w:val="28"/>
          <w:szCs w:val="28"/>
        </w:rPr>
        <w:t>第三条</w:t>
      </w:r>
      <w:r w:rsidRPr="007C2CA8">
        <w:rPr>
          <w:rFonts w:asciiTheme="minorEastAsia" w:eastAsiaTheme="minorEastAsia" w:hAnsiTheme="minorEastAsia" w:hint="eastAsia"/>
          <w:sz w:val="28"/>
          <w:szCs w:val="28"/>
        </w:rPr>
        <w:t xml:space="preserve">　本项目遵循“公平、公正</w:t>
      </w:r>
      <w:r>
        <w:rPr>
          <w:rFonts w:asciiTheme="minorEastAsia" w:eastAsiaTheme="minorEastAsia" w:hAnsiTheme="minorEastAsia" w:hint="eastAsia"/>
          <w:sz w:val="28"/>
          <w:szCs w:val="28"/>
        </w:rPr>
        <w:t>、</w:t>
      </w:r>
      <w:r>
        <w:rPr>
          <w:rFonts w:asciiTheme="minorEastAsia" w:eastAsiaTheme="minorEastAsia" w:hAnsiTheme="minorEastAsia"/>
          <w:sz w:val="28"/>
          <w:szCs w:val="28"/>
        </w:rPr>
        <w:t>公开</w:t>
      </w:r>
      <w:r w:rsidRPr="007C2CA8">
        <w:rPr>
          <w:rFonts w:asciiTheme="minorEastAsia" w:eastAsiaTheme="minorEastAsia" w:hAnsiTheme="minorEastAsia" w:hint="eastAsia"/>
          <w:sz w:val="28"/>
          <w:szCs w:val="28"/>
        </w:rPr>
        <w:t>”的原则，并按照本办法确定的范围、申报条件和程序组织申报。</w:t>
      </w:r>
    </w:p>
    <w:p w14:paraId="26C8BE34" w14:textId="77777777" w:rsidR="00BE350E" w:rsidRDefault="00BE350E" w:rsidP="00BE350E">
      <w:pPr>
        <w:spacing w:line="540" w:lineRule="exact"/>
        <w:ind w:firstLineChars="200" w:firstLine="554"/>
        <w:rPr>
          <w:rFonts w:asciiTheme="minorEastAsia" w:eastAsiaTheme="minorEastAsia" w:hAnsiTheme="minorEastAsia"/>
          <w:color w:val="000000" w:themeColor="text1"/>
          <w:sz w:val="28"/>
          <w:szCs w:val="28"/>
        </w:rPr>
      </w:pPr>
      <w:r w:rsidRPr="009A6CED">
        <w:rPr>
          <w:rFonts w:asciiTheme="minorEastAsia" w:eastAsiaTheme="minorEastAsia" w:hAnsiTheme="minorEastAsia" w:hint="eastAsia"/>
          <w:b/>
          <w:color w:val="000000" w:themeColor="text1"/>
          <w:sz w:val="28"/>
          <w:szCs w:val="28"/>
        </w:rPr>
        <w:t>第四条</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w:t>
      </w:r>
      <w:r w:rsidRPr="008068CF">
        <w:rPr>
          <w:rFonts w:asciiTheme="minorEastAsia" w:eastAsiaTheme="minorEastAsia" w:hAnsiTheme="minorEastAsia" w:hint="eastAsia"/>
          <w:color w:val="000000" w:themeColor="text1"/>
          <w:sz w:val="28"/>
          <w:szCs w:val="28"/>
        </w:rPr>
        <w:t>中华人民共和国慈善法</w:t>
      </w:r>
      <w:r>
        <w:rPr>
          <w:rFonts w:asciiTheme="minorEastAsia" w:eastAsiaTheme="minorEastAsia" w:hAnsiTheme="minorEastAsia" w:hint="eastAsia"/>
          <w:color w:val="000000" w:themeColor="text1"/>
          <w:sz w:val="28"/>
          <w:szCs w:val="28"/>
        </w:rPr>
        <w:t>》</w:t>
      </w:r>
      <w:r w:rsidRPr="009A6CED">
        <w:rPr>
          <w:rFonts w:asciiTheme="minorEastAsia" w:eastAsiaTheme="minorEastAsia" w:hAnsiTheme="minorEastAsia"/>
          <w:color w:val="000000" w:themeColor="text1"/>
          <w:sz w:val="28"/>
          <w:szCs w:val="28"/>
        </w:rPr>
        <w:t>第六十二条</w:t>
      </w:r>
      <w:r>
        <w:rPr>
          <w:rFonts w:asciiTheme="minorEastAsia" w:eastAsiaTheme="minorEastAsia" w:hAnsiTheme="minorEastAsia" w:hint="eastAsia"/>
          <w:color w:val="000000" w:themeColor="text1"/>
          <w:sz w:val="28"/>
          <w:szCs w:val="28"/>
        </w:rPr>
        <w:t>规定：</w:t>
      </w:r>
      <w:r w:rsidRPr="009A6CED">
        <w:rPr>
          <w:rFonts w:asciiTheme="minorEastAsia" w:eastAsiaTheme="minorEastAsia" w:hAnsiTheme="minorEastAsia"/>
          <w:color w:val="000000" w:themeColor="text1"/>
          <w:sz w:val="28"/>
          <w:szCs w:val="28"/>
        </w:rPr>
        <w:t>开展慈善服务，应当尊重受益人、志愿者的人格尊严，不得侵害受益人、志愿者的隐私。</w:t>
      </w:r>
      <w:r>
        <w:rPr>
          <w:rFonts w:asciiTheme="minorEastAsia" w:eastAsiaTheme="minorEastAsia" w:hAnsiTheme="minorEastAsia" w:hint="eastAsia"/>
          <w:sz w:val="28"/>
          <w:szCs w:val="28"/>
        </w:rPr>
        <w:t>因</w:t>
      </w:r>
      <w:r>
        <w:rPr>
          <w:rFonts w:asciiTheme="minorEastAsia" w:eastAsiaTheme="minorEastAsia" w:hAnsiTheme="minorEastAsia"/>
          <w:sz w:val="28"/>
          <w:szCs w:val="28"/>
        </w:rPr>
        <w:t>此受助学生的</w:t>
      </w:r>
      <w:r>
        <w:rPr>
          <w:rFonts w:asciiTheme="minorEastAsia" w:eastAsiaTheme="minorEastAsia" w:hAnsiTheme="minorEastAsia" w:hint="eastAsia"/>
          <w:sz w:val="28"/>
          <w:szCs w:val="28"/>
        </w:rPr>
        <w:t>隐私</w:t>
      </w:r>
      <w:r w:rsidRPr="007C2CA8">
        <w:rPr>
          <w:rFonts w:asciiTheme="minorEastAsia" w:eastAsiaTheme="minorEastAsia" w:hAnsiTheme="minorEastAsia" w:hint="eastAsia"/>
          <w:sz w:val="28"/>
          <w:szCs w:val="28"/>
        </w:rPr>
        <w:t>基金会对外不予公布</w:t>
      </w:r>
      <w:r>
        <w:rPr>
          <w:rFonts w:asciiTheme="minorEastAsia" w:eastAsiaTheme="minorEastAsia" w:hAnsiTheme="minorEastAsia" w:hint="eastAsia"/>
          <w:sz w:val="28"/>
          <w:szCs w:val="28"/>
        </w:rPr>
        <w:t>。</w:t>
      </w:r>
    </w:p>
    <w:p w14:paraId="7E358D94" w14:textId="77777777" w:rsidR="00BE350E" w:rsidRPr="008162E8" w:rsidRDefault="00BE350E" w:rsidP="00BE350E">
      <w:pPr>
        <w:spacing w:line="540" w:lineRule="exact"/>
        <w:ind w:firstLineChars="200" w:firstLine="552"/>
        <w:rPr>
          <w:rFonts w:asciiTheme="minorEastAsia" w:eastAsiaTheme="minorEastAsia" w:hAnsiTheme="minorEastAsia"/>
          <w:sz w:val="28"/>
          <w:szCs w:val="28"/>
        </w:rPr>
      </w:pPr>
    </w:p>
    <w:p w14:paraId="67856BE9" w14:textId="77777777" w:rsidR="00BE350E" w:rsidRDefault="00BE350E" w:rsidP="00BE350E">
      <w:pPr>
        <w:spacing w:line="540" w:lineRule="exact"/>
        <w:jc w:val="center"/>
        <w:rPr>
          <w:rFonts w:asciiTheme="minorEastAsia" w:eastAsiaTheme="minorEastAsia" w:hAnsiTheme="minorEastAsia"/>
          <w:b/>
          <w:sz w:val="30"/>
          <w:szCs w:val="30"/>
        </w:rPr>
      </w:pPr>
      <w:r w:rsidRPr="007C2CA8">
        <w:rPr>
          <w:rFonts w:asciiTheme="minorEastAsia" w:eastAsiaTheme="minorEastAsia" w:hAnsiTheme="minorEastAsia" w:hint="eastAsia"/>
          <w:b/>
          <w:sz w:val="30"/>
          <w:szCs w:val="30"/>
        </w:rPr>
        <w:t>第二章</w:t>
      </w:r>
      <w:r w:rsidRPr="007C2CA8">
        <w:rPr>
          <w:rFonts w:asciiTheme="minorEastAsia" w:eastAsiaTheme="minorEastAsia" w:hAnsiTheme="minorEastAsia"/>
          <w:b/>
          <w:sz w:val="30"/>
          <w:szCs w:val="30"/>
        </w:rPr>
        <w:t xml:space="preserve">   </w:t>
      </w:r>
      <w:r w:rsidRPr="007C2CA8">
        <w:rPr>
          <w:rFonts w:asciiTheme="minorEastAsia" w:eastAsiaTheme="minorEastAsia" w:hAnsiTheme="minorEastAsia" w:hint="eastAsia"/>
          <w:b/>
          <w:sz w:val="30"/>
          <w:szCs w:val="30"/>
        </w:rPr>
        <w:t>申报条件和申报程序</w:t>
      </w:r>
    </w:p>
    <w:p w14:paraId="0489C14F" w14:textId="77777777" w:rsidR="00BE350E" w:rsidRPr="005B6858" w:rsidRDefault="00BE350E" w:rsidP="00BE350E">
      <w:pPr>
        <w:spacing w:line="540" w:lineRule="exact"/>
        <w:jc w:val="center"/>
        <w:rPr>
          <w:rFonts w:asciiTheme="minorEastAsia" w:eastAsiaTheme="minorEastAsia" w:hAnsiTheme="minorEastAsia"/>
          <w:b/>
          <w:sz w:val="30"/>
          <w:szCs w:val="30"/>
        </w:rPr>
      </w:pPr>
    </w:p>
    <w:p w14:paraId="33C9AA40" w14:textId="77777777" w:rsidR="00BE350E" w:rsidRPr="007C2CA8" w:rsidRDefault="00BE350E" w:rsidP="00BE350E">
      <w:pPr>
        <w:spacing w:line="540" w:lineRule="exact"/>
        <w:ind w:firstLineChars="200" w:firstLine="554"/>
        <w:rPr>
          <w:rFonts w:asciiTheme="minorEastAsia" w:eastAsiaTheme="minorEastAsia" w:hAnsiTheme="minorEastAsia"/>
          <w:sz w:val="28"/>
          <w:szCs w:val="28"/>
        </w:rPr>
      </w:pPr>
      <w:r w:rsidRPr="007C2CA8">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五</w:t>
      </w:r>
      <w:r w:rsidRPr="007C2CA8">
        <w:rPr>
          <w:rFonts w:asciiTheme="minorEastAsia" w:eastAsiaTheme="minorEastAsia" w:hAnsiTheme="minorEastAsia" w:hint="eastAsia"/>
          <w:b/>
          <w:sz w:val="28"/>
          <w:szCs w:val="28"/>
        </w:rPr>
        <w:t>条</w:t>
      </w:r>
      <w:r w:rsidRPr="007C2CA8">
        <w:rPr>
          <w:rFonts w:asciiTheme="minorEastAsia" w:eastAsiaTheme="minorEastAsia" w:hAnsiTheme="minorEastAsia"/>
          <w:sz w:val="28"/>
          <w:szCs w:val="28"/>
        </w:rPr>
        <w:t xml:space="preserve">  </w:t>
      </w:r>
      <w:r w:rsidRPr="007C2CA8">
        <w:rPr>
          <w:rFonts w:asciiTheme="minorEastAsia" w:eastAsiaTheme="minorEastAsia" w:hAnsiTheme="minorEastAsia" w:hint="eastAsia"/>
          <w:sz w:val="28"/>
          <w:szCs w:val="28"/>
        </w:rPr>
        <w:t>申报条件</w:t>
      </w:r>
    </w:p>
    <w:p w14:paraId="5A9515B7"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w:t>
      </w:r>
      <w:r w:rsidRPr="007C2CA8">
        <w:rPr>
          <w:rFonts w:asciiTheme="minorEastAsia" w:eastAsiaTheme="minorEastAsia" w:hAnsiTheme="minorEastAsia" w:hint="eastAsia"/>
          <w:sz w:val="28"/>
          <w:szCs w:val="28"/>
        </w:rPr>
        <w:t>被所在学校认定为家庭经济困难的全日制在校本、专科院校</w:t>
      </w:r>
      <w:r>
        <w:rPr>
          <w:rFonts w:asciiTheme="minorEastAsia" w:eastAsiaTheme="minorEastAsia" w:hAnsiTheme="minorEastAsia" w:hint="eastAsia"/>
          <w:sz w:val="28"/>
          <w:szCs w:val="28"/>
        </w:rPr>
        <w:t>2017级学生</w:t>
      </w:r>
      <w:r w:rsidRPr="007C2CA8">
        <w:rPr>
          <w:rFonts w:asciiTheme="minorEastAsia" w:eastAsiaTheme="minorEastAsia" w:hAnsiTheme="minorEastAsia" w:hint="eastAsia"/>
          <w:sz w:val="28"/>
          <w:szCs w:val="28"/>
        </w:rPr>
        <w:t>，符合下列条件之一者：</w:t>
      </w:r>
    </w:p>
    <w:p w14:paraId="246EFDBA"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sz w:val="28"/>
          <w:szCs w:val="28"/>
        </w:rPr>
        <w:t>1.</w:t>
      </w:r>
      <w:r w:rsidRPr="007C2CA8">
        <w:rPr>
          <w:rFonts w:asciiTheme="minorEastAsia" w:eastAsiaTheme="minorEastAsia" w:hAnsiTheme="minorEastAsia" w:hint="eastAsia"/>
          <w:sz w:val="28"/>
          <w:szCs w:val="28"/>
        </w:rPr>
        <w:t>孤、</w:t>
      </w:r>
      <w:proofErr w:type="gramStart"/>
      <w:r w:rsidRPr="007C2CA8">
        <w:rPr>
          <w:rFonts w:asciiTheme="minorEastAsia" w:eastAsiaTheme="minorEastAsia" w:hAnsiTheme="minorEastAsia" w:hint="eastAsia"/>
          <w:sz w:val="28"/>
          <w:szCs w:val="28"/>
        </w:rPr>
        <w:t>残学生</w:t>
      </w:r>
      <w:proofErr w:type="gramEnd"/>
      <w:r w:rsidRPr="007C2CA8">
        <w:rPr>
          <w:rFonts w:asciiTheme="minorEastAsia" w:eastAsiaTheme="minorEastAsia" w:hAnsiTheme="minorEastAsia" w:hint="eastAsia"/>
          <w:sz w:val="28"/>
          <w:szCs w:val="28"/>
        </w:rPr>
        <w:t>及烈士子女，且家庭无固定经济来源的学生；</w:t>
      </w:r>
    </w:p>
    <w:p w14:paraId="51087FCB"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sz w:val="28"/>
          <w:szCs w:val="28"/>
        </w:rPr>
        <w:t>2.</w:t>
      </w:r>
      <w:r>
        <w:rPr>
          <w:rFonts w:asciiTheme="minorEastAsia" w:eastAsiaTheme="minorEastAsia" w:hAnsiTheme="minorEastAsia" w:hint="eastAsia"/>
          <w:sz w:val="28"/>
          <w:szCs w:val="28"/>
        </w:rPr>
        <w:t>父母双双失业</w:t>
      </w:r>
      <w:r w:rsidRPr="007C2CA8">
        <w:rPr>
          <w:rFonts w:asciiTheme="minorEastAsia" w:eastAsiaTheme="minorEastAsia" w:hAnsiTheme="minorEastAsia" w:hint="eastAsia"/>
          <w:sz w:val="28"/>
          <w:szCs w:val="28"/>
        </w:rPr>
        <w:t>或一方失业，不足以维持正常学习和生活的学生；</w:t>
      </w:r>
    </w:p>
    <w:p w14:paraId="4E1B6390"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sz w:val="28"/>
          <w:szCs w:val="28"/>
        </w:rPr>
        <w:t>3.</w:t>
      </w:r>
      <w:r w:rsidRPr="007C2CA8">
        <w:rPr>
          <w:rFonts w:asciiTheme="minorEastAsia" w:eastAsiaTheme="minorEastAsia" w:hAnsiTheme="minorEastAsia" w:hint="eastAsia"/>
          <w:sz w:val="28"/>
          <w:szCs w:val="28"/>
        </w:rPr>
        <w:t>来</w:t>
      </w:r>
      <w:r>
        <w:rPr>
          <w:rFonts w:asciiTheme="minorEastAsia" w:eastAsiaTheme="minorEastAsia" w:hAnsiTheme="minorEastAsia" w:hint="eastAsia"/>
          <w:sz w:val="28"/>
          <w:szCs w:val="28"/>
        </w:rPr>
        <w:t>自中西</w:t>
      </w:r>
      <w:r>
        <w:rPr>
          <w:rFonts w:asciiTheme="minorEastAsia" w:eastAsiaTheme="minorEastAsia" w:hAnsiTheme="minorEastAsia"/>
          <w:sz w:val="28"/>
          <w:szCs w:val="28"/>
        </w:rPr>
        <w:t>部地区</w:t>
      </w:r>
      <w:r w:rsidRPr="007C2CA8">
        <w:rPr>
          <w:rFonts w:asciiTheme="minorEastAsia" w:eastAsiaTheme="minorEastAsia" w:hAnsiTheme="minorEastAsia" w:hint="eastAsia"/>
          <w:sz w:val="28"/>
          <w:szCs w:val="28"/>
        </w:rPr>
        <w:t>，家庭收入不足以支持正常的学习及生活费用的学生</w:t>
      </w:r>
      <w:r>
        <w:rPr>
          <w:rFonts w:asciiTheme="minorEastAsia" w:eastAsiaTheme="minorEastAsia" w:hAnsiTheme="minorEastAsia" w:hint="eastAsia"/>
          <w:sz w:val="28"/>
          <w:szCs w:val="28"/>
        </w:rPr>
        <w:t>。</w:t>
      </w:r>
    </w:p>
    <w:p w14:paraId="0BC77CD5"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hint="eastAsia"/>
          <w:sz w:val="28"/>
          <w:szCs w:val="28"/>
        </w:rPr>
        <w:t>（二）当年高考成绩位列学生生源所在省（自治区、直辖市）考入本校生源前列。</w:t>
      </w:r>
    </w:p>
    <w:p w14:paraId="7F0CB1F8"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hint="eastAsia"/>
          <w:sz w:val="28"/>
          <w:szCs w:val="28"/>
        </w:rPr>
        <w:t>（三）在校表现良好，遵守校纪校规，有自强自立精神，生活简朴，积极参加各项社会实践、志愿服务和学校公益活动。</w:t>
      </w:r>
    </w:p>
    <w:p w14:paraId="251478F2" w14:textId="77777777" w:rsidR="00BE350E" w:rsidRPr="007C2CA8" w:rsidRDefault="00BE350E" w:rsidP="00BE350E">
      <w:pPr>
        <w:spacing w:line="540" w:lineRule="exact"/>
        <w:ind w:firstLineChars="200" w:firstLine="554"/>
        <w:rPr>
          <w:rFonts w:asciiTheme="minorEastAsia" w:eastAsiaTheme="minorEastAsia" w:hAnsiTheme="minorEastAsia"/>
          <w:sz w:val="28"/>
          <w:szCs w:val="28"/>
        </w:rPr>
      </w:pPr>
      <w:r w:rsidRPr="007C2CA8">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六</w:t>
      </w:r>
      <w:r w:rsidRPr="007C2CA8">
        <w:rPr>
          <w:rFonts w:asciiTheme="minorEastAsia" w:eastAsiaTheme="minorEastAsia" w:hAnsiTheme="minorEastAsia" w:hint="eastAsia"/>
          <w:b/>
          <w:sz w:val="28"/>
          <w:szCs w:val="28"/>
        </w:rPr>
        <w:t>条</w:t>
      </w:r>
      <w:r w:rsidRPr="007C2CA8">
        <w:rPr>
          <w:rFonts w:asciiTheme="minorEastAsia" w:eastAsiaTheme="minorEastAsia" w:hAnsiTheme="minorEastAsia"/>
          <w:sz w:val="28"/>
          <w:szCs w:val="28"/>
        </w:rPr>
        <w:t xml:space="preserve">  </w:t>
      </w:r>
      <w:r w:rsidRPr="007C2CA8">
        <w:rPr>
          <w:rFonts w:asciiTheme="minorEastAsia" w:eastAsiaTheme="minorEastAsia" w:hAnsiTheme="minorEastAsia" w:hint="eastAsia"/>
          <w:sz w:val="28"/>
          <w:szCs w:val="28"/>
        </w:rPr>
        <w:t>申报程序</w:t>
      </w:r>
    </w:p>
    <w:p w14:paraId="1D70AD83"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（一）每</w:t>
      </w:r>
      <w:r>
        <w:rPr>
          <w:rFonts w:asciiTheme="minorEastAsia" w:eastAsiaTheme="minorEastAsia" w:hAnsiTheme="minorEastAsia"/>
          <w:sz w:val="28"/>
          <w:szCs w:val="28"/>
        </w:rPr>
        <w:t>年</w:t>
      </w:r>
      <w:r w:rsidRPr="007C2CA8">
        <w:rPr>
          <w:rFonts w:asciiTheme="minorEastAsia" w:eastAsiaTheme="minorEastAsia" w:hAnsiTheme="minorEastAsia"/>
          <w:sz w:val="28"/>
          <w:szCs w:val="28"/>
        </w:rPr>
        <w:t>9</w:t>
      </w:r>
      <w:r>
        <w:rPr>
          <w:rFonts w:asciiTheme="minorEastAsia" w:eastAsiaTheme="minorEastAsia" w:hAnsiTheme="minorEastAsia" w:hint="eastAsia"/>
          <w:sz w:val="28"/>
          <w:szCs w:val="28"/>
        </w:rPr>
        <w:t>月下旬基金会下发</w:t>
      </w:r>
      <w:r w:rsidRPr="007C2CA8">
        <w:rPr>
          <w:rFonts w:asciiTheme="minorEastAsia" w:eastAsiaTheme="minorEastAsia" w:hAnsiTheme="minorEastAsia" w:hint="eastAsia"/>
          <w:sz w:val="28"/>
          <w:szCs w:val="28"/>
        </w:rPr>
        <w:t>通知，各院校组织</w:t>
      </w:r>
      <w:r>
        <w:rPr>
          <w:rFonts w:asciiTheme="minorEastAsia" w:eastAsiaTheme="minorEastAsia" w:hAnsiTheme="minorEastAsia" w:hint="eastAsia"/>
          <w:sz w:val="28"/>
          <w:szCs w:val="28"/>
        </w:rPr>
        <w:t>贫困</w:t>
      </w:r>
      <w:r w:rsidRPr="007C2CA8">
        <w:rPr>
          <w:rFonts w:asciiTheme="minorEastAsia" w:eastAsiaTheme="minorEastAsia" w:hAnsiTheme="minorEastAsia" w:hint="eastAsia"/>
          <w:sz w:val="28"/>
          <w:szCs w:val="28"/>
        </w:rPr>
        <w:t>学生本人提出申请，如实填写《</w:t>
      </w:r>
      <w:r>
        <w:rPr>
          <w:rFonts w:asciiTheme="minorEastAsia" w:eastAsiaTheme="minorEastAsia" w:hAnsiTheme="minorEastAsia" w:hint="eastAsia"/>
          <w:sz w:val="28"/>
          <w:szCs w:val="28"/>
        </w:rPr>
        <w:t>受助学生申请表</w:t>
      </w:r>
      <w:r w:rsidRPr="007C2CA8">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并提交相关证明材料。</w:t>
      </w:r>
    </w:p>
    <w:p w14:paraId="06BD4D04"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）由各院校按照相关助学金评审流程进行民主评议，产生受助学生名单。</w:t>
      </w:r>
    </w:p>
    <w:p w14:paraId="27403E70" w14:textId="77777777" w:rsidR="00BE350E"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hint="eastAsia"/>
          <w:sz w:val="28"/>
          <w:szCs w:val="28"/>
        </w:rPr>
        <w:t>（三）院</w:t>
      </w:r>
      <w:r>
        <w:rPr>
          <w:rFonts w:asciiTheme="minorEastAsia" w:eastAsiaTheme="minorEastAsia" w:hAnsiTheme="minorEastAsia" w:hint="eastAsia"/>
          <w:sz w:val="28"/>
          <w:szCs w:val="28"/>
        </w:rPr>
        <w:t>校</w:t>
      </w:r>
      <w:r w:rsidRPr="007C2CA8">
        <w:rPr>
          <w:rFonts w:asciiTheme="minorEastAsia" w:eastAsiaTheme="minorEastAsia" w:hAnsiTheme="minorEastAsia" w:hint="eastAsia"/>
          <w:sz w:val="28"/>
          <w:szCs w:val="28"/>
        </w:rPr>
        <w:t>对产生的受助学生名单进行复审后，上报学校资助工作领导小组审批，确认最终受助学生名单，学校填写意见并加盖公章后于</w:t>
      </w:r>
      <w:r w:rsidRPr="007C2CA8">
        <w:rPr>
          <w:rFonts w:asciiTheme="minorEastAsia" w:eastAsiaTheme="minorEastAsia" w:hAnsiTheme="minorEastAsia"/>
          <w:sz w:val="28"/>
          <w:szCs w:val="28"/>
        </w:rPr>
        <w:t>10</w:t>
      </w:r>
      <w:r w:rsidRPr="007C2CA8">
        <w:rPr>
          <w:rFonts w:asciiTheme="minorEastAsia" w:eastAsiaTheme="minorEastAsia" w:hAnsiTheme="minorEastAsia" w:hint="eastAsia"/>
          <w:sz w:val="28"/>
          <w:szCs w:val="28"/>
        </w:rPr>
        <w:t>月下旬报基金会</w:t>
      </w:r>
      <w:r>
        <w:rPr>
          <w:rFonts w:asciiTheme="minorEastAsia" w:eastAsiaTheme="minorEastAsia" w:hAnsiTheme="minorEastAsia" w:hint="eastAsia"/>
          <w:sz w:val="28"/>
          <w:szCs w:val="28"/>
        </w:rPr>
        <w:t>。</w:t>
      </w:r>
    </w:p>
    <w:p w14:paraId="66A81A10" w14:textId="77777777" w:rsidR="00BE350E" w:rsidRPr="007C2CA8" w:rsidRDefault="00BE350E" w:rsidP="00BE350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Pr="007C2CA8">
        <w:rPr>
          <w:rFonts w:asciiTheme="minorEastAsia" w:eastAsiaTheme="minorEastAsia" w:hAnsiTheme="minorEastAsia" w:hint="eastAsia"/>
          <w:sz w:val="28"/>
          <w:szCs w:val="28"/>
        </w:rPr>
        <w:t>基金会审定通过后，确定资助名单。</w:t>
      </w:r>
    </w:p>
    <w:p w14:paraId="59FCCDAC" w14:textId="77777777" w:rsidR="00BE350E" w:rsidRDefault="00BE350E" w:rsidP="00BE350E">
      <w:pPr>
        <w:spacing w:line="540" w:lineRule="exact"/>
        <w:ind w:firstLineChars="200" w:firstLine="554"/>
        <w:rPr>
          <w:rFonts w:asciiTheme="minorEastAsia" w:eastAsiaTheme="minorEastAsia" w:hAnsiTheme="minorEastAsia"/>
          <w:sz w:val="28"/>
          <w:szCs w:val="28"/>
        </w:rPr>
      </w:pPr>
      <w:r w:rsidRPr="005B2E61">
        <w:rPr>
          <w:rFonts w:asciiTheme="minorEastAsia" w:eastAsiaTheme="minorEastAsia" w:hAnsiTheme="minorEastAsia" w:hint="eastAsia"/>
          <w:b/>
          <w:sz w:val="28"/>
          <w:szCs w:val="28"/>
        </w:rPr>
        <w:t>第</w:t>
      </w:r>
      <w:r w:rsidRPr="005B2E61">
        <w:rPr>
          <w:rFonts w:asciiTheme="minorEastAsia" w:eastAsiaTheme="minorEastAsia" w:hAnsiTheme="minorEastAsia"/>
          <w:b/>
          <w:sz w:val="28"/>
          <w:szCs w:val="28"/>
        </w:rPr>
        <w:t>七条</w:t>
      </w:r>
      <w:r>
        <w:rPr>
          <w:rFonts w:asciiTheme="minorEastAsia" w:eastAsiaTheme="minorEastAsia" w:hAnsiTheme="minorEastAsia" w:hint="eastAsia"/>
          <w:sz w:val="28"/>
          <w:szCs w:val="28"/>
        </w:rPr>
        <w:t xml:space="preserve">  提交材料</w:t>
      </w:r>
    </w:p>
    <w:p w14:paraId="526B34F9" w14:textId="77777777" w:rsidR="00BE350E" w:rsidRDefault="00BE350E" w:rsidP="00BE350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（一）各</w:t>
      </w:r>
      <w:r>
        <w:rPr>
          <w:rFonts w:asciiTheme="minorEastAsia" w:eastAsiaTheme="minorEastAsia" w:hAnsiTheme="minorEastAsia"/>
          <w:sz w:val="28"/>
          <w:szCs w:val="28"/>
        </w:rPr>
        <w:t>院校</w:t>
      </w:r>
      <w:r>
        <w:rPr>
          <w:rFonts w:asciiTheme="minorEastAsia" w:eastAsiaTheme="minorEastAsia" w:hAnsiTheme="minorEastAsia" w:hint="eastAsia"/>
          <w:sz w:val="28"/>
          <w:szCs w:val="28"/>
        </w:rPr>
        <w:t>需</w:t>
      </w:r>
      <w:r>
        <w:rPr>
          <w:rFonts w:asciiTheme="minorEastAsia" w:eastAsiaTheme="minorEastAsia" w:hAnsiTheme="minorEastAsia"/>
          <w:sz w:val="28"/>
          <w:szCs w:val="28"/>
        </w:rPr>
        <w:t>提交贫困学生的认定证明</w:t>
      </w:r>
      <w:r>
        <w:rPr>
          <w:rFonts w:asciiTheme="minorEastAsia" w:eastAsiaTheme="minorEastAsia" w:hAnsiTheme="minorEastAsia" w:hint="eastAsia"/>
          <w:sz w:val="28"/>
          <w:szCs w:val="28"/>
        </w:rPr>
        <w:t>复</w:t>
      </w:r>
      <w:r>
        <w:rPr>
          <w:rFonts w:asciiTheme="minorEastAsia" w:eastAsiaTheme="minorEastAsia" w:hAnsiTheme="minorEastAsia"/>
          <w:sz w:val="28"/>
          <w:szCs w:val="28"/>
        </w:rPr>
        <w:t>印件</w:t>
      </w:r>
      <w:r>
        <w:rPr>
          <w:rFonts w:asciiTheme="minorEastAsia" w:eastAsiaTheme="minorEastAsia" w:hAnsiTheme="minorEastAsia" w:hint="eastAsia"/>
          <w:sz w:val="28"/>
          <w:szCs w:val="28"/>
        </w:rPr>
        <w:t>，</w:t>
      </w:r>
      <w:r>
        <w:rPr>
          <w:rFonts w:asciiTheme="minorEastAsia" w:eastAsiaTheme="minorEastAsia" w:hAnsiTheme="minorEastAsia"/>
          <w:sz w:val="28"/>
          <w:szCs w:val="28"/>
        </w:rPr>
        <w:t>如：</w:t>
      </w:r>
      <w:r>
        <w:rPr>
          <w:rFonts w:asciiTheme="minorEastAsia" w:eastAsiaTheme="minorEastAsia" w:hAnsiTheme="minorEastAsia" w:hint="eastAsia"/>
          <w:sz w:val="28"/>
          <w:szCs w:val="28"/>
        </w:rPr>
        <w:t>孤儿</w:t>
      </w:r>
      <w:r>
        <w:rPr>
          <w:rFonts w:asciiTheme="minorEastAsia" w:eastAsiaTheme="minorEastAsia" w:hAnsiTheme="minorEastAsia"/>
          <w:sz w:val="28"/>
          <w:szCs w:val="28"/>
        </w:rPr>
        <w:t>证</w:t>
      </w:r>
      <w:r>
        <w:rPr>
          <w:rFonts w:asciiTheme="minorEastAsia" w:eastAsiaTheme="minorEastAsia" w:hAnsiTheme="minorEastAsia" w:hint="eastAsia"/>
          <w:sz w:val="28"/>
          <w:szCs w:val="28"/>
        </w:rPr>
        <w:t>、残疾</w:t>
      </w:r>
      <w:r>
        <w:rPr>
          <w:rFonts w:asciiTheme="minorEastAsia" w:eastAsiaTheme="minorEastAsia" w:hAnsiTheme="minorEastAsia"/>
          <w:sz w:val="28"/>
          <w:szCs w:val="28"/>
        </w:rPr>
        <w:t>证、</w:t>
      </w:r>
      <w:proofErr w:type="gramStart"/>
      <w:r>
        <w:rPr>
          <w:rFonts w:asciiTheme="minorEastAsia" w:eastAsiaTheme="minorEastAsia" w:hAnsiTheme="minorEastAsia"/>
          <w:sz w:val="28"/>
          <w:szCs w:val="28"/>
        </w:rPr>
        <w:t>低保证明</w:t>
      </w:r>
      <w:proofErr w:type="gramEnd"/>
      <w:r>
        <w:rPr>
          <w:rFonts w:asciiTheme="minorEastAsia" w:eastAsiaTheme="minorEastAsia" w:hAnsiTheme="minorEastAsia" w:hint="eastAsia"/>
          <w:sz w:val="28"/>
          <w:szCs w:val="28"/>
        </w:rPr>
        <w:t>、医院</w:t>
      </w:r>
      <w:r>
        <w:rPr>
          <w:rFonts w:asciiTheme="minorEastAsia" w:eastAsiaTheme="minorEastAsia" w:hAnsiTheme="minorEastAsia"/>
          <w:sz w:val="28"/>
          <w:szCs w:val="28"/>
        </w:rPr>
        <w:t>大病证明</w:t>
      </w:r>
      <w:r>
        <w:rPr>
          <w:rFonts w:asciiTheme="minorEastAsia" w:eastAsiaTheme="minorEastAsia" w:hAnsiTheme="minorEastAsia" w:hint="eastAsia"/>
          <w:sz w:val="28"/>
          <w:szCs w:val="28"/>
        </w:rPr>
        <w:t>等相关证明</w:t>
      </w:r>
      <w:r>
        <w:rPr>
          <w:rFonts w:asciiTheme="minorEastAsia" w:eastAsiaTheme="minorEastAsia" w:hAnsiTheme="minorEastAsia"/>
          <w:sz w:val="28"/>
          <w:szCs w:val="28"/>
        </w:rPr>
        <w:t>材料</w:t>
      </w:r>
      <w:r>
        <w:rPr>
          <w:rFonts w:asciiTheme="minorEastAsia" w:eastAsiaTheme="minorEastAsia" w:hAnsiTheme="minorEastAsia" w:hint="eastAsia"/>
          <w:sz w:val="28"/>
          <w:szCs w:val="28"/>
        </w:rPr>
        <w:t>；</w:t>
      </w:r>
    </w:p>
    <w:p w14:paraId="75DC071A" w14:textId="77777777" w:rsidR="00BE350E" w:rsidRDefault="00BE350E" w:rsidP="00BE350E">
      <w:pPr>
        <w:spacing w:line="540" w:lineRule="exact"/>
        <w:ind w:firstLine="585"/>
        <w:jc w:val="left"/>
        <w:rPr>
          <w:rFonts w:asciiTheme="minorEastAsia" w:eastAsiaTheme="minorEastAsia" w:hAnsiTheme="minorEastAsia"/>
          <w:sz w:val="28"/>
          <w:szCs w:val="28"/>
        </w:rPr>
      </w:pPr>
      <w:r w:rsidRPr="00232A3C">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）各</w:t>
      </w:r>
      <w:r>
        <w:rPr>
          <w:rFonts w:asciiTheme="minorEastAsia" w:eastAsiaTheme="minorEastAsia" w:hAnsiTheme="minorEastAsia"/>
          <w:sz w:val="28"/>
          <w:szCs w:val="28"/>
        </w:rPr>
        <w:t>院校《建档立卡</w:t>
      </w:r>
      <w:r>
        <w:rPr>
          <w:rFonts w:asciiTheme="minorEastAsia" w:eastAsiaTheme="minorEastAsia" w:hAnsiTheme="minorEastAsia" w:hint="eastAsia"/>
          <w:sz w:val="28"/>
          <w:szCs w:val="28"/>
        </w:rPr>
        <w:t>贫</w:t>
      </w:r>
      <w:r>
        <w:rPr>
          <w:rFonts w:asciiTheme="minorEastAsia" w:eastAsiaTheme="minorEastAsia" w:hAnsiTheme="minorEastAsia"/>
          <w:sz w:val="28"/>
          <w:szCs w:val="28"/>
        </w:rPr>
        <w:t>困</w:t>
      </w:r>
      <w:r>
        <w:rPr>
          <w:rFonts w:asciiTheme="minorEastAsia" w:eastAsiaTheme="minorEastAsia" w:hAnsiTheme="minorEastAsia" w:hint="eastAsia"/>
          <w:sz w:val="28"/>
          <w:szCs w:val="28"/>
        </w:rPr>
        <w:t>户子</w:t>
      </w:r>
      <w:r>
        <w:rPr>
          <w:rFonts w:asciiTheme="minorEastAsia" w:eastAsiaTheme="minorEastAsia" w:hAnsiTheme="minorEastAsia"/>
          <w:sz w:val="28"/>
          <w:szCs w:val="28"/>
        </w:rPr>
        <w:t>女</w:t>
      </w:r>
      <w:r>
        <w:rPr>
          <w:rFonts w:asciiTheme="minorEastAsia" w:eastAsiaTheme="minorEastAsia" w:hAnsiTheme="minorEastAsia" w:hint="eastAsia"/>
          <w:sz w:val="28"/>
          <w:szCs w:val="28"/>
        </w:rPr>
        <w:t>情况</w:t>
      </w:r>
      <w:r>
        <w:rPr>
          <w:rFonts w:asciiTheme="minorEastAsia" w:eastAsiaTheme="minorEastAsia" w:hAnsiTheme="minorEastAsia"/>
          <w:sz w:val="28"/>
          <w:szCs w:val="28"/>
        </w:rPr>
        <w:t>证明表》</w:t>
      </w:r>
      <w:r>
        <w:rPr>
          <w:rFonts w:asciiTheme="minorEastAsia" w:eastAsiaTheme="minorEastAsia" w:hAnsiTheme="minorEastAsia" w:hint="eastAsia"/>
          <w:sz w:val="28"/>
          <w:szCs w:val="28"/>
        </w:rPr>
        <w:t>复</w:t>
      </w:r>
      <w:r>
        <w:rPr>
          <w:rFonts w:asciiTheme="minorEastAsia" w:eastAsiaTheme="minorEastAsia" w:hAnsiTheme="minorEastAsia"/>
          <w:sz w:val="28"/>
          <w:szCs w:val="28"/>
        </w:rPr>
        <w:t>印件</w:t>
      </w:r>
      <w:r>
        <w:rPr>
          <w:rFonts w:asciiTheme="minorEastAsia" w:eastAsiaTheme="minorEastAsia" w:hAnsiTheme="minorEastAsia" w:hint="eastAsia"/>
          <w:sz w:val="28"/>
          <w:szCs w:val="28"/>
        </w:rPr>
        <w:t>；</w:t>
      </w:r>
    </w:p>
    <w:p w14:paraId="22762D0B" w14:textId="6570FE12" w:rsidR="00BE350E" w:rsidRPr="008B2642" w:rsidRDefault="00BE350E" w:rsidP="00BE350E">
      <w:pPr>
        <w:spacing w:line="540" w:lineRule="exact"/>
        <w:ind w:firstLine="585"/>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（三）</w:t>
      </w:r>
      <w:r w:rsidRPr="00DA41B1">
        <w:rPr>
          <w:rFonts w:asciiTheme="minorEastAsia" w:eastAsiaTheme="minorEastAsia" w:hAnsiTheme="minorEastAsia"/>
          <w:sz w:val="28"/>
          <w:szCs w:val="28"/>
        </w:rPr>
        <w:t>各院校遵照执行的“关于高等院校收费标准”的相关文件</w:t>
      </w:r>
      <w:bookmarkStart w:id="0" w:name="_GoBack"/>
      <w:bookmarkEnd w:id="0"/>
    </w:p>
    <w:p w14:paraId="2AAACF9F" w14:textId="77777777" w:rsidR="00BE350E" w:rsidRDefault="00BE350E" w:rsidP="00BE350E">
      <w:pPr>
        <w:spacing w:line="540" w:lineRule="exact"/>
        <w:jc w:val="center"/>
        <w:rPr>
          <w:rFonts w:asciiTheme="minorEastAsia" w:eastAsiaTheme="minorEastAsia" w:hAnsiTheme="minorEastAsia"/>
          <w:b/>
          <w:sz w:val="28"/>
          <w:szCs w:val="28"/>
        </w:rPr>
      </w:pPr>
    </w:p>
    <w:p w14:paraId="75EBCB51" w14:textId="77777777" w:rsidR="00BE350E" w:rsidRDefault="00BE350E" w:rsidP="00BE350E">
      <w:pPr>
        <w:spacing w:line="540" w:lineRule="exact"/>
        <w:jc w:val="center"/>
        <w:rPr>
          <w:rFonts w:asciiTheme="minorEastAsia" w:eastAsiaTheme="minorEastAsia" w:hAnsiTheme="minorEastAsia"/>
          <w:b/>
          <w:sz w:val="28"/>
          <w:szCs w:val="28"/>
        </w:rPr>
      </w:pPr>
      <w:r w:rsidRPr="00F205AF">
        <w:rPr>
          <w:rFonts w:asciiTheme="minorEastAsia" w:eastAsiaTheme="minorEastAsia" w:hAnsiTheme="minorEastAsia" w:hint="eastAsia"/>
          <w:b/>
          <w:sz w:val="28"/>
          <w:szCs w:val="28"/>
        </w:rPr>
        <w:t>第</w:t>
      </w:r>
      <w:r w:rsidRPr="00F205AF">
        <w:rPr>
          <w:rFonts w:asciiTheme="minorEastAsia" w:eastAsiaTheme="minorEastAsia" w:hAnsiTheme="minorEastAsia"/>
          <w:b/>
          <w:sz w:val="28"/>
          <w:szCs w:val="28"/>
        </w:rPr>
        <w:t>三</w:t>
      </w:r>
      <w:r w:rsidRPr="00F205AF">
        <w:rPr>
          <w:rFonts w:asciiTheme="minorEastAsia" w:eastAsiaTheme="minorEastAsia" w:hAnsiTheme="minorEastAsia" w:hint="eastAsia"/>
          <w:b/>
          <w:sz w:val="28"/>
          <w:szCs w:val="28"/>
        </w:rPr>
        <w:t>章  资格复审标准</w:t>
      </w:r>
    </w:p>
    <w:p w14:paraId="71E3EA58" w14:textId="77777777" w:rsidR="00BE350E" w:rsidRPr="00F205AF" w:rsidRDefault="00BE350E" w:rsidP="00BE350E">
      <w:pPr>
        <w:spacing w:line="540" w:lineRule="exact"/>
        <w:jc w:val="center"/>
        <w:rPr>
          <w:rFonts w:asciiTheme="minorEastAsia" w:eastAsiaTheme="minorEastAsia" w:hAnsiTheme="minorEastAsia"/>
          <w:b/>
          <w:sz w:val="28"/>
          <w:szCs w:val="28"/>
        </w:rPr>
      </w:pPr>
    </w:p>
    <w:p w14:paraId="4FA21ED7" w14:textId="77777777" w:rsidR="00BE350E" w:rsidRPr="00F205AF" w:rsidRDefault="00BE350E" w:rsidP="00BE350E">
      <w:pPr>
        <w:spacing w:line="540" w:lineRule="exact"/>
        <w:ind w:firstLineChars="200" w:firstLine="554"/>
        <w:rPr>
          <w:rFonts w:asciiTheme="minorEastAsia" w:eastAsiaTheme="minorEastAsia" w:hAnsiTheme="minorEastAsia"/>
          <w:sz w:val="28"/>
          <w:szCs w:val="28"/>
        </w:rPr>
      </w:pPr>
      <w:r w:rsidRPr="00F205AF">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八</w:t>
      </w:r>
      <w:r w:rsidRPr="00F205AF">
        <w:rPr>
          <w:rFonts w:asciiTheme="minorEastAsia" w:eastAsiaTheme="minorEastAsia" w:hAnsiTheme="minorEastAsia" w:hint="eastAsia"/>
          <w:b/>
          <w:sz w:val="28"/>
          <w:szCs w:val="28"/>
        </w:rPr>
        <w:t xml:space="preserve">条 </w:t>
      </w:r>
      <w:r>
        <w:rPr>
          <w:rFonts w:asciiTheme="minorEastAsia" w:eastAsiaTheme="minorEastAsia" w:hAnsiTheme="minorEastAsia" w:hint="eastAsia"/>
          <w:sz w:val="28"/>
          <w:szCs w:val="28"/>
        </w:rPr>
        <w:t xml:space="preserve"> </w:t>
      </w:r>
      <w:r w:rsidRPr="00B25759">
        <w:rPr>
          <w:rFonts w:asciiTheme="minorEastAsia" w:eastAsiaTheme="minorEastAsia" w:hAnsiTheme="minorEastAsia" w:hint="eastAsia"/>
          <w:sz w:val="28"/>
          <w:szCs w:val="28"/>
        </w:rPr>
        <w:t>每</w:t>
      </w:r>
      <w:r w:rsidRPr="00B25759">
        <w:rPr>
          <w:rFonts w:asciiTheme="minorEastAsia" w:eastAsiaTheme="minorEastAsia" w:hAnsiTheme="minorEastAsia"/>
          <w:sz w:val="28"/>
          <w:szCs w:val="28"/>
        </w:rPr>
        <w:t>年9</w:t>
      </w:r>
      <w:r w:rsidRPr="00B25759">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下</w:t>
      </w:r>
      <w:r w:rsidRPr="00B25759">
        <w:rPr>
          <w:rFonts w:asciiTheme="minorEastAsia" w:eastAsiaTheme="minorEastAsia" w:hAnsiTheme="minorEastAsia" w:hint="eastAsia"/>
          <w:sz w:val="28"/>
          <w:szCs w:val="28"/>
        </w:rPr>
        <w:t>旬基</w:t>
      </w:r>
      <w:r w:rsidRPr="00B25759">
        <w:rPr>
          <w:rFonts w:asciiTheme="minorEastAsia" w:eastAsiaTheme="minorEastAsia" w:hAnsiTheme="minorEastAsia"/>
          <w:sz w:val="28"/>
          <w:szCs w:val="28"/>
        </w:rPr>
        <w:t>金会</w:t>
      </w:r>
      <w:r>
        <w:rPr>
          <w:rFonts w:asciiTheme="minorEastAsia" w:eastAsiaTheme="minorEastAsia" w:hAnsiTheme="minorEastAsia" w:hint="eastAsia"/>
          <w:sz w:val="28"/>
          <w:szCs w:val="28"/>
        </w:rPr>
        <w:t>印</w:t>
      </w:r>
      <w:r w:rsidRPr="00B25759">
        <w:rPr>
          <w:rFonts w:asciiTheme="minorEastAsia" w:eastAsiaTheme="minorEastAsia" w:hAnsiTheme="minorEastAsia"/>
          <w:sz w:val="28"/>
          <w:szCs w:val="28"/>
        </w:rPr>
        <w:t>发资格复审通知，</w:t>
      </w:r>
      <w:r w:rsidRPr="00B25759">
        <w:rPr>
          <w:rFonts w:asciiTheme="minorEastAsia" w:eastAsiaTheme="minorEastAsia" w:hAnsiTheme="minorEastAsia" w:hint="eastAsia"/>
          <w:sz w:val="28"/>
          <w:szCs w:val="28"/>
        </w:rPr>
        <w:t>上一学年受助学生由所在院校组织</w:t>
      </w:r>
      <w:r>
        <w:rPr>
          <w:rFonts w:asciiTheme="minorEastAsia" w:eastAsiaTheme="minorEastAsia" w:hAnsiTheme="minorEastAsia" w:hint="eastAsia"/>
          <w:sz w:val="28"/>
          <w:szCs w:val="28"/>
        </w:rPr>
        <w:t>复审，</w:t>
      </w:r>
      <w:r w:rsidRPr="00B25759">
        <w:rPr>
          <w:rFonts w:asciiTheme="minorEastAsia" w:eastAsiaTheme="minorEastAsia" w:hAnsiTheme="minorEastAsia" w:hint="eastAsia"/>
          <w:sz w:val="28"/>
          <w:szCs w:val="28"/>
        </w:rPr>
        <w:t>填写《资格复审表》，基金会进行审核。</w:t>
      </w:r>
      <w:r w:rsidRPr="00F205AF">
        <w:rPr>
          <w:rFonts w:asciiTheme="minorEastAsia" w:eastAsiaTheme="minorEastAsia" w:hAnsiTheme="minorEastAsia" w:hint="eastAsia"/>
          <w:sz w:val="28"/>
          <w:szCs w:val="28"/>
        </w:rPr>
        <w:t>发现有以下任</w:t>
      </w:r>
      <w:proofErr w:type="gramStart"/>
      <w:r w:rsidRPr="00F205AF">
        <w:rPr>
          <w:rFonts w:asciiTheme="minorEastAsia" w:eastAsiaTheme="minorEastAsia" w:hAnsiTheme="minorEastAsia" w:hint="eastAsia"/>
          <w:sz w:val="28"/>
          <w:szCs w:val="28"/>
        </w:rPr>
        <w:t>一</w:t>
      </w:r>
      <w:proofErr w:type="gramEnd"/>
      <w:r w:rsidRPr="00F205AF">
        <w:rPr>
          <w:rFonts w:asciiTheme="minorEastAsia" w:eastAsiaTheme="minorEastAsia" w:hAnsiTheme="minorEastAsia" w:hint="eastAsia"/>
          <w:sz w:val="28"/>
          <w:szCs w:val="28"/>
        </w:rPr>
        <w:t>情况的，审核为不通过，取消其受助资格：</w:t>
      </w:r>
    </w:p>
    <w:p w14:paraId="1985F51A" w14:textId="77777777" w:rsidR="00BE350E" w:rsidRPr="00F205AF" w:rsidRDefault="00BE350E" w:rsidP="00BE350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F205AF">
        <w:rPr>
          <w:rFonts w:asciiTheme="minorEastAsia" w:eastAsiaTheme="minorEastAsia" w:hAnsiTheme="minorEastAsia" w:hint="eastAsia"/>
          <w:sz w:val="28"/>
          <w:szCs w:val="28"/>
        </w:rPr>
        <w:t>上一学年有违纪违规行为，受到学校警告（含警告）以上处分；</w:t>
      </w:r>
    </w:p>
    <w:p w14:paraId="36A23B9F" w14:textId="4EEFB849" w:rsidR="00BE350E" w:rsidRPr="00F205AF" w:rsidRDefault="00BE350E" w:rsidP="00BE350E">
      <w:pPr>
        <w:spacing w:line="540" w:lineRule="exact"/>
        <w:ind w:firstLineChars="200" w:firstLine="552"/>
        <w:rPr>
          <w:rFonts w:asciiTheme="minorEastAsia" w:eastAsiaTheme="minorEastAsia" w:hAnsiTheme="minorEastAsia"/>
          <w:sz w:val="28"/>
          <w:szCs w:val="28"/>
        </w:rPr>
      </w:pPr>
      <w:r w:rsidRPr="00F205AF">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二）</w:t>
      </w:r>
      <w:r w:rsidRPr="00F205AF">
        <w:rPr>
          <w:rFonts w:asciiTheme="minorEastAsia" w:eastAsiaTheme="minorEastAsia" w:hAnsiTheme="minorEastAsia" w:hint="eastAsia"/>
          <w:sz w:val="28"/>
          <w:szCs w:val="28"/>
        </w:rPr>
        <w:t>上一学年获得的资助金未用于学习和生活</w:t>
      </w:r>
      <w:r>
        <w:rPr>
          <w:rFonts w:asciiTheme="minorEastAsia" w:eastAsiaTheme="minorEastAsia" w:hAnsiTheme="minorEastAsia" w:hint="eastAsia"/>
          <w:sz w:val="28"/>
          <w:szCs w:val="28"/>
        </w:rPr>
        <w:t>的</w:t>
      </w:r>
      <w:r w:rsidRPr="00F205AF">
        <w:rPr>
          <w:rFonts w:asciiTheme="minorEastAsia" w:eastAsiaTheme="minorEastAsia" w:hAnsiTheme="minorEastAsia" w:hint="eastAsia"/>
          <w:sz w:val="28"/>
          <w:szCs w:val="28"/>
        </w:rPr>
        <w:t>；</w:t>
      </w:r>
    </w:p>
    <w:p w14:paraId="08D62140" w14:textId="29654A77" w:rsidR="00BE350E" w:rsidRDefault="00BE350E" w:rsidP="00BE350E">
      <w:pPr>
        <w:spacing w:line="540" w:lineRule="exact"/>
        <w:ind w:firstLineChars="200" w:firstLine="552"/>
        <w:rPr>
          <w:rFonts w:asciiTheme="minorEastAsia" w:eastAsiaTheme="minorEastAsia" w:hAnsiTheme="minorEastAsia"/>
          <w:sz w:val="28"/>
          <w:szCs w:val="28"/>
        </w:rPr>
      </w:pPr>
      <w:r w:rsidRPr="00F205AF">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三）上一学年提供虚假贫困材料，伪造贫困经历的；</w:t>
      </w:r>
    </w:p>
    <w:p w14:paraId="19C6499A" w14:textId="77777777" w:rsidR="00BE350E" w:rsidRPr="00F205AF" w:rsidRDefault="00BE350E" w:rsidP="00BE350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Pr="00B152C2">
        <w:rPr>
          <w:rFonts w:asciiTheme="minorEastAsia" w:eastAsiaTheme="minorEastAsia" w:hAnsiTheme="minorEastAsia" w:hint="eastAsia"/>
          <w:sz w:val="28"/>
          <w:szCs w:val="28"/>
        </w:rPr>
        <w:t>上一学年</w:t>
      </w:r>
      <w:r>
        <w:rPr>
          <w:rFonts w:asciiTheme="minorEastAsia" w:eastAsiaTheme="minorEastAsia" w:hAnsiTheme="minorEastAsia" w:hint="eastAsia"/>
          <w:sz w:val="28"/>
          <w:szCs w:val="28"/>
        </w:rPr>
        <w:t>必修课考试成绩考试不及格，补考后仍未通过并影响其顺利毕业的；</w:t>
      </w:r>
    </w:p>
    <w:p w14:paraId="67025902" w14:textId="77777777" w:rsidR="00BE350E" w:rsidRDefault="00BE350E" w:rsidP="00BE350E">
      <w:pPr>
        <w:spacing w:line="540" w:lineRule="exact"/>
        <w:ind w:firstLineChars="200" w:firstLine="554"/>
        <w:rPr>
          <w:rFonts w:asciiTheme="minorEastAsia" w:eastAsiaTheme="minorEastAsia" w:hAnsiTheme="minorEastAsia"/>
          <w:sz w:val="28"/>
          <w:szCs w:val="28"/>
        </w:rPr>
      </w:pPr>
      <w:r w:rsidRPr="00F205AF">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九</w:t>
      </w:r>
      <w:r w:rsidRPr="00F205AF">
        <w:rPr>
          <w:rFonts w:asciiTheme="minorEastAsia" w:eastAsiaTheme="minorEastAsia" w:hAnsiTheme="minorEastAsia"/>
          <w:b/>
          <w:sz w:val="28"/>
          <w:szCs w:val="28"/>
        </w:rPr>
        <w:t>条</w:t>
      </w:r>
      <w:r w:rsidRPr="00F205AF">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 xml:space="preserve"> </w:t>
      </w:r>
      <w:r w:rsidRPr="00F205AF">
        <w:rPr>
          <w:rFonts w:asciiTheme="minorEastAsia" w:eastAsiaTheme="minorEastAsia" w:hAnsiTheme="minorEastAsia" w:hint="eastAsia"/>
          <w:sz w:val="28"/>
          <w:szCs w:val="28"/>
        </w:rPr>
        <w:t>上</w:t>
      </w:r>
      <w:r w:rsidRPr="00F205AF">
        <w:rPr>
          <w:rFonts w:asciiTheme="minorEastAsia" w:eastAsiaTheme="minorEastAsia" w:hAnsiTheme="minorEastAsia"/>
          <w:sz w:val="28"/>
          <w:szCs w:val="28"/>
        </w:rPr>
        <w:t>一学年</w:t>
      </w:r>
      <w:r w:rsidRPr="00F205AF">
        <w:rPr>
          <w:rFonts w:asciiTheme="minorEastAsia" w:eastAsiaTheme="minorEastAsia" w:hAnsiTheme="minorEastAsia" w:hint="eastAsia"/>
          <w:sz w:val="28"/>
          <w:szCs w:val="28"/>
        </w:rPr>
        <w:t>受助学生，如本学年家庭经济情况好转的，</w:t>
      </w:r>
      <w:r>
        <w:rPr>
          <w:rFonts w:asciiTheme="minorEastAsia" w:eastAsiaTheme="minorEastAsia" w:hAnsiTheme="minorEastAsia" w:hint="eastAsia"/>
          <w:sz w:val="28"/>
          <w:szCs w:val="28"/>
        </w:rPr>
        <w:t>可</w:t>
      </w:r>
      <w:r w:rsidRPr="00F205AF">
        <w:rPr>
          <w:rFonts w:asciiTheme="minorEastAsia" w:eastAsiaTheme="minorEastAsia" w:hAnsiTheme="minorEastAsia" w:hint="eastAsia"/>
          <w:sz w:val="28"/>
          <w:szCs w:val="28"/>
        </w:rPr>
        <w:t>自愿申请放弃受助资格。由院校核实后，报基金会审批。</w:t>
      </w:r>
    </w:p>
    <w:p w14:paraId="601D872E" w14:textId="77777777" w:rsidR="00BE350E" w:rsidRPr="00F205AF" w:rsidRDefault="00BE350E" w:rsidP="00BE350E">
      <w:pPr>
        <w:spacing w:line="540" w:lineRule="exact"/>
        <w:ind w:firstLineChars="200" w:firstLine="554"/>
        <w:rPr>
          <w:rFonts w:asciiTheme="minorEastAsia" w:eastAsiaTheme="minorEastAsia" w:hAnsiTheme="minorEastAsia"/>
          <w:sz w:val="28"/>
          <w:szCs w:val="28"/>
        </w:rPr>
      </w:pPr>
      <w:r w:rsidRPr="00A914FF">
        <w:rPr>
          <w:rFonts w:asciiTheme="minorEastAsia" w:eastAsiaTheme="minorEastAsia" w:hAnsiTheme="minorEastAsia" w:hint="eastAsia"/>
          <w:b/>
          <w:sz w:val="28"/>
          <w:szCs w:val="28"/>
        </w:rPr>
        <w:t>第十条</w:t>
      </w:r>
      <w:r w:rsidRPr="00A914FF">
        <w:rPr>
          <w:rFonts w:asciiTheme="minorEastAsia" w:eastAsiaTheme="minorEastAsia" w:hAnsiTheme="minorEastAsia"/>
          <w:b/>
          <w:sz w:val="28"/>
          <w:szCs w:val="28"/>
        </w:rPr>
        <w:t xml:space="preserve"> </w:t>
      </w:r>
      <w:r>
        <w:rPr>
          <w:rFonts w:asciiTheme="minorEastAsia" w:eastAsiaTheme="minorEastAsia" w:hAnsiTheme="minorEastAsia" w:hint="eastAsia"/>
          <w:sz w:val="28"/>
          <w:szCs w:val="28"/>
        </w:rPr>
        <w:t xml:space="preserve"> 如遇受助学生休学、退学等情况无法完成学业，需由院校提交情况说明，替换符合条件的受助学生报基金会审核</w:t>
      </w:r>
      <w:r w:rsidRPr="00B7571C">
        <w:rPr>
          <w:rFonts w:asciiTheme="minorEastAsia" w:eastAsiaTheme="minorEastAsia" w:hAnsiTheme="minorEastAsia" w:hint="eastAsia"/>
          <w:sz w:val="28"/>
          <w:szCs w:val="28"/>
        </w:rPr>
        <w:t>。</w:t>
      </w:r>
    </w:p>
    <w:p w14:paraId="67D7C74D" w14:textId="2DE6756C" w:rsidR="00BE350E" w:rsidRDefault="00BE350E" w:rsidP="00BE350E">
      <w:pPr>
        <w:spacing w:line="540" w:lineRule="exact"/>
        <w:ind w:firstLineChars="200" w:firstLine="554"/>
        <w:rPr>
          <w:rFonts w:asciiTheme="minorEastAsia" w:eastAsiaTheme="minorEastAsia" w:hAnsiTheme="minorEastAsia"/>
          <w:sz w:val="28"/>
          <w:szCs w:val="28"/>
        </w:rPr>
      </w:pPr>
      <w:r w:rsidRPr="007D7A0D">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十一</w:t>
      </w:r>
      <w:r w:rsidRPr="007D7A0D">
        <w:rPr>
          <w:rFonts w:asciiTheme="minorEastAsia" w:eastAsiaTheme="minorEastAsia" w:hAnsiTheme="minorEastAsia"/>
          <w:b/>
          <w:sz w:val="28"/>
          <w:szCs w:val="28"/>
        </w:rPr>
        <w:t>条</w:t>
      </w:r>
      <w:r>
        <w:rPr>
          <w:rFonts w:asciiTheme="minorEastAsia" w:eastAsiaTheme="minorEastAsia" w:hAnsiTheme="minorEastAsia" w:hint="eastAsia"/>
          <w:sz w:val="28"/>
          <w:szCs w:val="28"/>
        </w:rPr>
        <w:t xml:space="preserve">  </w:t>
      </w:r>
      <w:r w:rsidRPr="00F205AF">
        <w:rPr>
          <w:rFonts w:asciiTheme="minorEastAsia" w:eastAsiaTheme="minorEastAsia" w:hAnsiTheme="minorEastAsia" w:hint="eastAsia"/>
          <w:sz w:val="28"/>
          <w:szCs w:val="28"/>
        </w:rPr>
        <w:t>审核</w:t>
      </w:r>
      <w:r>
        <w:rPr>
          <w:rFonts w:asciiTheme="minorEastAsia" w:eastAsiaTheme="minorEastAsia" w:hAnsiTheme="minorEastAsia" w:hint="eastAsia"/>
          <w:sz w:val="28"/>
          <w:szCs w:val="28"/>
        </w:rPr>
        <w:t>不</w:t>
      </w:r>
      <w:r w:rsidRPr="00F205AF">
        <w:rPr>
          <w:rFonts w:asciiTheme="minorEastAsia" w:eastAsiaTheme="minorEastAsia" w:hAnsiTheme="minorEastAsia"/>
          <w:sz w:val="28"/>
          <w:szCs w:val="28"/>
        </w:rPr>
        <w:t>通过后</w:t>
      </w:r>
      <w:r w:rsidRPr="00F205AF">
        <w:rPr>
          <w:rFonts w:asciiTheme="minorEastAsia" w:eastAsiaTheme="minorEastAsia" w:hAnsiTheme="minorEastAsia" w:hint="eastAsia"/>
          <w:sz w:val="28"/>
          <w:szCs w:val="28"/>
        </w:rPr>
        <w:t>的空余受助名额，由各院校通过正常的申报程序选出符合条件的受助学生进行替换。</w:t>
      </w:r>
    </w:p>
    <w:p w14:paraId="5C05BBC6" w14:textId="77777777" w:rsidR="00BE350E" w:rsidRDefault="00BE350E" w:rsidP="00BE350E">
      <w:pPr>
        <w:spacing w:line="540" w:lineRule="exact"/>
        <w:ind w:firstLineChars="200" w:firstLine="554"/>
        <w:rPr>
          <w:rFonts w:asciiTheme="minorEastAsia" w:eastAsiaTheme="minorEastAsia" w:hAnsiTheme="minorEastAsia"/>
          <w:sz w:val="28"/>
          <w:szCs w:val="28"/>
        </w:rPr>
      </w:pPr>
      <w:r w:rsidRPr="00A914FF">
        <w:rPr>
          <w:rFonts w:asciiTheme="minorEastAsia" w:eastAsiaTheme="minorEastAsia" w:hAnsiTheme="minorEastAsia" w:hint="eastAsia"/>
          <w:b/>
          <w:sz w:val="28"/>
          <w:szCs w:val="28"/>
        </w:rPr>
        <w:t>第十</w:t>
      </w:r>
      <w:r>
        <w:rPr>
          <w:rFonts w:asciiTheme="minorEastAsia" w:eastAsiaTheme="minorEastAsia" w:hAnsiTheme="minorEastAsia" w:hint="eastAsia"/>
          <w:b/>
          <w:sz w:val="28"/>
          <w:szCs w:val="28"/>
        </w:rPr>
        <w:t>二</w:t>
      </w:r>
      <w:r w:rsidRPr="00A914FF">
        <w:rPr>
          <w:rFonts w:asciiTheme="minorEastAsia" w:eastAsiaTheme="minorEastAsia" w:hAnsiTheme="minorEastAsia" w:hint="eastAsia"/>
          <w:b/>
          <w:sz w:val="28"/>
          <w:szCs w:val="28"/>
        </w:rPr>
        <w:t>条</w:t>
      </w:r>
      <w:r>
        <w:rPr>
          <w:rFonts w:asciiTheme="minorEastAsia" w:eastAsiaTheme="minorEastAsia" w:hAnsiTheme="minorEastAsia" w:hint="eastAsia"/>
          <w:b/>
          <w:sz w:val="28"/>
          <w:szCs w:val="28"/>
        </w:rPr>
        <w:t xml:space="preserve"> </w:t>
      </w:r>
      <w:r w:rsidRPr="00A914FF">
        <w:rPr>
          <w:rFonts w:asciiTheme="minorEastAsia" w:eastAsiaTheme="minorEastAsia" w:hAnsiTheme="minorEastAsia"/>
          <w:sz w:val="28"/>
          <w:szCs w:val="28"/>
        </w:rPr>
        <w:t xml:space="preserve"> </w:t>
      </w:r>
      <w:r w:rsidRPr="00A914FF">
        <w:rPr>
          <w:rFonts w:asciiTheme="minorEastAsia" w:eastAsiaTheme="minorEastAsia" w:hAnsiTheme="minorEastAsia" w:hint="eastAsia"/>
          <w:sz w:val="28"/>
          <w:szCs w:val="28"/>
        </w:rPr>
        <w:t>新增受助学生</w:t>
      </w:r>
      <w:r>
        <w:rPr>
          <w:rFonts w:asciiTheme="minorEastAsia" w:eastAsiaTheme="minorEastAsia" w:hAnsiTheme="minorEastAsia" w:hint="eastAsia"/>
          <w:sz w:val="28"/>
          <w:szCs w:val="28"/>
        </w:rPr>
        <w:t>的标准及提交材料，依照本办法的第二章的相关规定。</w:t>
      </w:r>
    </w:p>
    <w:p w14:paraId="63017CDC" w14:textId="77777777" w:rsidR="00BE350E" w:rsidRDefault="00BE350E" w:rsidP="00BE350E">
      <w:pPr>
        <w:spacing w:line="540" w:lineRule="exact"/>
        <w:ind w:firstLineChars="200" w:firstLine="554"/>
        <w:rPr>
          <w:rFonts w:asciiTheme="minorEastAsia" w:eastAsiaTheme="minorEastAsia" w:hAnsiTheme="minorEastAsia"/>
          <w:sz w:val="28"/>
          <w:szCs w:val="28"/>
        </w:rPr>
      </w:pPr>
      <w:r w:rsidRPr="00A914FF">
        <w:rPr>
          <w:rFonts w:asciiTheme="minorEastAsia" w:eastAsiaTheme="minorEastAsia" w:hAnsiTheme="minorEastAsia"/>
          <w:b/>
          <w:sz w:val="28"/>
          <w:szCs w:val="28"/>
        </w:rPr>
        <w:t>第十</w:t>
      </w:r>
      <w:r>
        <w:rPr>
          <w:rFonts w:asciiTheme="minorEastAsia" w:eastAsiaTheme="minorEastAsia" w:hAnsiTheme="minorEastAsia" w:hint="eastAsia"/>
          <w:b/>
          <w:sz w:val="28"/>
          <w:szCs w:val="28"/>
        </w:rPr>
        <w:t>三</w:t>
      </w:r>
      <w:r w:rsidRPr="00A914FF">
        <w:rPr>
          <w:rFonts w:asciiTheme="minorEastAsia" w:eastAsiaTheme="minorEastAsia" w:hAnsiTheme="minorEastAsia"/>
          <w:b/>
          <w:sz w:val="28"/>
          <w:szCs w:val="28"/>
        </w:rPr>
        <w:t>条</w:t>
      </w:r>
      <w:r w:rsidRPr="0065691F">
        <w:rPr>
          <w:rFonts w:asciiTheme="minorEastAsia" w:eastAsiaTheme="minorEastAsia" w:hAnsiTheme="minorEastAsia" w:hint="eastAsia"/>
          <w:sz w:val="28"/>
          <w:szCs w:val="28"/>
        </w:rPr>
        <w:t xml:space="preserve"> </w:t>
      </w:r>
      <w:r w:rsidRPr="00A914FF">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基金会将每年对受助学生参加基金会活动情况进行统计，并记入受助学生资助档案。</w:t>
      </w:r>
    </w:p>
    <w:p w14:paraId="4B1FED45" w14:textId="7D3380EE" w:rsidR="00BE350E" w:rsidRPr="0065691F" w:rsidRDefault="00BE350E" w:rsidP="00BE350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第十四条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基金会将根据资格复审情况，组织学习成绩优秀、参加社</w:t>
      </w:r>
      <w:r>
        <w:rPr>
          <w:rFonts w:asciiTheme="minorEastAsia" w:eastAsiaTheme="minorEastAsia" w:hAnsiTheme="minorEastAsia" w:hint="eastAsia"/>
          <w:sz w:val="28"/>
          <w:szCs w:val="28"/>
        </w:rPr>
        <w:lastRenderedPageBreak/>
        <w:t>会实践、志愿服务等活动积极的受助学生参加暑期培训活动。</w:t>
      </w:r>
    </w:p>
    <w:p w14:paraId="22DE58BE" w14:textId="77777777" w:rsidR="00BE350E" w:rsidRPr="00F205AF" w:rsidRDefault="00BE350E" w:rsidP="00BE350E">
      <w:pPr>
        <w:spacing w:line="540" w:lineRule="exact"/>
        <w:ind w:firstLineChars="200" w:firstLine="552"/>
        <w:rPr>
          <w:rFonts w:asciiTheme="minorEastAsia" w:eastAsiaTheme="minorEastAsia" w:hAnsiTheme="minorEastAsia"/>
          <w:sz w:val="28"/>
          <w:szCs w:val="28"/>
        </w:rPr>
      </w:pPr>
    </w:p>
    <w:p w14:paraId="46FF4159" w14:textId="77777777" w:rsidR="00BE350E" w:rsidRDefault="00BE350E" w:rsidP="00BE350E">
      <w:pPr>
        <w:spacing w:line="540" w:lineRule="exact"/>
        <w:ind w:firstLineChars="200" w:firstLine="594"/>
        <w:jc w:val="center"/>
        <w:rPr>
          <w:rFonts w:asciiTheme="minorEastAsia" w:eastAsiaTheme="minorEastAsia" w:hAnsiTheme="minorEastAsia"/>
          <w:b/>
          <w:sz w:val="30"/>
          <w:szCs w:val="30"/>
        </w:rPr>
      </w:pPr>
      <w:r w:rsidRPr="007C2CA8">
        <w:rPr>
          <w:rFonts w:asciiTheme="minorEastAsia" w:eastAsiaTheme="minorEastAsia" w:hAnsiTheme="minorEastAsia" w:hint="eastAsia"/>
          <w:b/>
          <w:sz w:val="30"/>
          <w:szCs w:val="30"/>
        </w:rPr>
        <w:t>第</w:t>
      </w:r>
      <w:r>
        <w:rPr>
          <w:rFonts w:asciiTheme="minorEastAsia" w:eastAsiaTheme="minorEastAsia" w:hAnsiTheme="minorEastAsia" w:hint="eastAsia"/>
          <w:b/>
          <w:sz w:val="30"/>
          <w:szCs w:val="30"/>
        </w:rPr>
        <w:t>四</w:t>
      </w:r>
      <w:r w:rsidRPr="007C2CA8">
        <w:rPr>
          <w:rFonts w:asciiTheme="minorEastAsia" w:eastAsiaTheme="minorEastAsia" w:hAnsiTheme="minorEastAsia" w:hint="eastAsia"/>
          <w:b/>
          <w:sz w:val="30"/>
          <w:szCs w:val="30"/>
        </w:rPr>
        <w:t>章　资助</w:t>
      </w:r>
      <w:r>
        <w:rPr>
          <w:rFonts w:asciiTheme="minorEastAsia" w:eastAsiaTheme="minorEastAsia" w:hAnsiTheme="minorEastAsia" w:hint="eastAsia"/>
          <w:b/>
          <w:sz w:val="30"/>
          <w:szCs w:val="30"/>
        </w:rPr>
        <w:t>标准</w:t>
      </w:r>
      <w:r>
        <w:rPr>
          <w:rFonts w:asciiTheme="minorEastAsia" w:eastAsiaTheme="minorEastAsia" w:hAnsiTheme="minorEastAsia"/>
          <w:b/>
          <w:sz w:val="30"/>
          <w:szCs w:val="30"/>
        </w:rPr>
        <w:t>和资助</w:t>
      </w:r>
      <w:r w:rsidRPr="007C2CA8">
        <w:rPr>
          <w:rFonts w:asciiTheme="minorEastAsia" w:eastAsiaTheme="minorEastAsia" w:hAnsiTheme="minorEastAsia" w:hint="eastAsia"/>
          <w:b/>
          <w:sz w:val="30"/>
          <w:szCs w:val="30"/>
        </w:rPr>
        <w:t>款发放</w:t>
      </w:r>
    </w:p>
    <w:p w14:paraId="497AC262" w14:textId="77777777" w:rsidR="00BE350E" w:rsidRPr="000C0B78" w:rsidRDefault="00BE350E" w:rsidP="00BE350E">
      <w:pPr>
        <w:spacing w:line="540" w:lineRule="exact"/>
        <w:ind w:firstLineChars="200" w:firstLine="594"/>
        <w:jc w:val="center"/>
        <w:rPr>
          <w:rFonts w:asciiTheme="minorEastAsia" w:eastAsiaTheme="minorEastAsia" w:hAnsiTheme="minorEastAsia"/>
          <w:b/>
          <w:sz w:val="30"/>
          <w:szCs w:val="30"/>
        </w:rPr>
      </w:pPr>
    </w:p>
    <w:p w14:paraId="057FF548" w14:textId="05DA8623" w:rsidR="00BE350E" w:rsidRDefault="00BE350E" w:rsidP="00BE350E">
      <w:pPr>
        <w:spacing w:line="540" w:lineRule="exact"/>
        <w:ind w:firstLineChars="200" w:firstLine="554"/>
        <w:rPr>
          <w:rFonts w:asciiTheme="minorEastAsia" w:eastAsiaTheme="minorEastAsia" w:hAnsiTheme="minorEastAsia"/>
          <w:b/>
          <w:sz w:val="28"/>
          <w:szCs w:val="28"/>
        </w:rPr>
      </w:pPr>
      <w:r w:rsidRPr="007C2CA8">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十五</w:t>
      </w:r>
      <w:r w:rsidRPr="007C2CA8">
        <w:rPr>
          <w:rFonts w:asciiTheme="minorEastAsia" w:eastAsiaTheme="minorEastAsia" w:hAnsiTheme="minorEastAsia" w:hint="eastAsia"/>
          <w:b/>
          <w:sz w:val="28"/>
          <w:szCs w:val="28"/>
        </w:rPr>
        <w:t xml:space="preserve">条　</w:t>
      </w:r>
      <w:r>
        <w:rPr>
          <w:rFonts w:asciiTheme="minorEastAsia" w:eastAsiaTheme="minorEastAsia" w:hAnsiTheme="minorEastAsia" w:hint="eastAsia"/>
          <w:b/>
          <w:sz w:val="28"/>
          <w:szCs w:val="28"/>
        </w:rPr>
        <w:t>资</w:t>
      </w:r>
      <w:r>
        <w:rPr>
          <w:rFonts w:asciiTheme="minorEastAsia" w:eastAsiaTheme="minorEastAsia" w:hAnsiTheme="minorEastAsia"/>
          <w:b/>
          <w:sz w:val="28"/>
          <w:szCs w:val="28"/>
        </w:rPr>
        <w:t>助标准</w:t>
      </w:r>
    </w:p>
    <w:p w14:paraId="18F1902B" w14:textId="77777777" w:rsidR="00BE350E" w:rsidRDefault="00BE350E" w:rsidP="00BE350E">
      <w:pPr>
        <w:spacing w:line="540" w:lineRule="exact"/>
        <w:ind w:firstLineChars="200" w:firstLine="552"/>
        <w:rPr>
          <w:rFonts w:asciiTheme="minorEastAsia" w:eastAsiaTheme="minorEastAsia" w:hAnsiTheme="minorEastAsia"/>
          <w:sz w:val="28"/>
          <w:szCs w:val="28"/>
        </w:rPr>
      </w:pPr>
      <w:r w:rsidRPr="00B25759">
        <w:rPr>
          <w:rFonts w:asciiTheme="minorEastAsia" w:eastAsiaTheme="minorEastAsia" w:hAnsiTheme="minorEastAsia" w:hint="eastAsia"/>
          <w:sz w:val="28"/>
          <w:szCs w:val="28"/>
        </w:rPr>
        <w:t>资助1000</w:t>
      </w:r>
      <w:r>
        <w:rPr>
          <w:rFonts w:asciiTheme="minorEastAsia" w:eastAsiaTheme="minorEastAsia" w:hAnsiTheme="minorEastAsia" w:hint="eastAsia"/>
          <w:sz w:val="28"/>
          <w:szCs w:val="28"/>
        </w:rPr>
        <w:t>名大学一年级</w:t>
      </w:r>
      <w:r w:rsidRPr="00B25759">
        <w:rPr>
          <w:rFonts w:asciiTheme="minorEastAsia" w:eastAsiaTheme="minorEastAsia" w:hAnsiTheme="minorEastAsia" w:hint="eastAsia"/>
          <w:sz w:val="28"/>
          <w:szCs w:val="28"/>
        </w:rPr>
        <w:t>新生，每人每年资助</w:t>
      </w:r>
      <w:r>
        <w:rPr>
          <w:rFonts w:asciiTheme="minorEastAsia" w:eastAsiaTheme="minorEastAsia" w:hAnsiTheme="minorEastAsia" w:hint="eastAsia"/>
          <w:sz w:val="28"/>
          <w:szCs w:val="28"/>
        </w:rPr>
        <w:t>学费</w:t>
      </w:r>
      <w:r>
        <w:rPr>
          <w:rFonts w:asciiTheme="minorEastAsia" w:eastAsiaTheme="minorEastAsia" w:hAnsiTheme="minorEastAsia"/>
          <w:sz w:val="28"/>
          <w:szCs w:val="28"/>
        </w:rPr>
        <w:t>（</w:t>
      </w:r>
      <w:r>
        <w:rPr>
          <w:rFonts w:asciiTheme="minorEastAsia" w:eastAsiaTheme="minorEastAsia" w:hAnsiTheme="minorEastAsia" w:hint="eastAsia"/>
          <w:sz w:val="28"/>
          <w:szCs w:val="28"/>
        </w:rPr>
        <w:t>按</w:t>
      </w:r>
      <w:r>
        <w:rPr>
          <w:rFonts w:asciiTheme="minorEastAsia" w:eastAsiaTheme="minorEastAsia" w:hAnsiTheme="minorEastAsia"/>
          <w:sz w:val="28"/>
          <w:szCs w:val="28"/>
        </w:rPr>
        <w:t>各院校</w:t>
      </w:r>
      <w:r>
        <w:rPr>
          <w:rFonts w:asciiTheme="minorEastAsia" w:eastAsiaTheme="minorEastAsia" w:hAnsiTheme="minorEastAsia" w:hint="eastAsia"/>
          <w:sz w:val="28"/>
          <w:szCs w:val="28"/>
        </w:rPr>
        <w:t>学费</w:t>
      </w:r>
      <w:r>
        <w:rPr>
          <w:rFonts w:asciiTheme="minorEastAsia" w:eastAsiaTheme="minorEastAsia" w:hAnsiTheme="minorEastAsia"/>
          <w:sz w:val="28"/>
          <w:szCs w:val="28"/>
        </w:rPr>
        <w:t>标准）</w:t>
      </w:r>
      <w:r w:rsidRPr="00B25759">
        <w:rPr>
          <w:rFonts w:asciiTheme="minorEastAsia" w:eastAsiaTheme="minorEastAsia" w:hAnsiTheme="minorEastAsia" w:hint="eastAsia"/>
          <w:sz w:val="28"/>
          <w:szCs w:val="28"/>
        </w:rPr>
        <w:t>，连续资助</w:t>
      </w:r>
      <w:r>
        <w:rPr>
          <w:rFonts w:asciiTheme="minorEastAsia" w:eastAsiaTheme="minorEastAsia" w:hAnsiTheme="minorEastAsia" w:hint="eastAsia"/>
          <w:sz w:val="28"/>
          <w:szCs w:val="28"/>
        </w:rPr>
        <w:t>3－4年</w:t>
      </w:r>
      <w:r>
        <w:rPr>
          <w:rFonts w:asciiTheme="minorEastAsia" w:eastAsiaTheme="minorEastAsia" w:hAnsiTheme="minorEastAsia"/>
          <w:sz w:val="28"/>
          <w:szCs w:val="28"/>
        </w:rPr>
        <w:t>，</w:t>
      </w:r>
      <w:r>
        <w:rPr>
          <w:rFonts w:asciiTheme="minorEastAsia" w:eastAsiaTheme="minorEastAsia" w:hAnsiTheme="minorEastAsia" w:hint="eastAsia"/>
          <w:sz w:val="28"/>
          <w:szCs w:val="28"/>
        </w:rPr>
        <w:t>到其大学毕业。</w:t>
      </w:r>
    </w:p>
    <w:p w14:paraId="06348044" w14:textId="7F2F0A30" w:rsidR="00BE350E" w:rsidRDefault="00BE350E" w:rsidP="00BE350E">
      <w:pPr>
        <w:spacing w:line="540" w:lineRule="exact"/>
        <w:ind w:firstLineChars="200" w:firstLine="554"/>
        <w:rPr>
          <w:rFonts w:asciiTheme="minorEastAsia" w:eastAsiaTheme="minorEastAsia" w:hAnsiTheme="minorEastAsia"/>
          <w:b/>
          <w:sz w:val="28"/>
          <w:szCs w:val="28"/>
        </w:rPr>
      </w:pPr>
      <w:r w:rsidRPr="00F205AF">
        <w:rPr>
          <w:rFonts w:asciiTheme="minorEastAsia" w:eastAsiaTheme="minorEastAsia" w:hAnsiTheme="minorEastAsia" w:hint="eastAsia"/>
          <w:b/>
          <w:sz w:val="28"/>
          <w:szCs w:val="28"/>
        </w:rPr>
        <w:t>第</w:t>
      </w:r>
      <w:r>
        <w:rPr>
          <w:rFonts w:asciiTheme="minorEastAsia" w:eastAsiaTheme="minorEastAsia" w:hAnsiTheme="minorEastAsia" w:hint="eastAsia"/>
          <w:b/>
          <w:sz w:val="28"/>
          <w:szCs w:val="28"/>
        </w:rPr>
        <w:t>十六</w:t>
      </w:r>
      <w:r w:rsidRPr="00F205AF">
        <w:rPr>
          <w:rFonts w:asciiTheme="minorEastAsia" w:eastAsiaTheme="minorEastAsia" w:hAnsiTheme="minorEastAsia"/>
          <w:b/>
          <w:sz w:val="28"/>
          <w:szCs w:val="28"/>
        </w:rPr>
        <w:t>条</w:t>
      </w:r>
      <w:r w:rsidRPr="00F205AF">
        <w:rPr>
          <w:rFonts w:asciiTheme="minorEastAsia" w:eastAsiaTheme="minorEastAsia" w:hAnsiTheme="minorEastAsia" w:hint="eastAsia"/>
          <w:b/>
          <w:sz w:val="28"/>
          <w:szCs w:val="28"/>
        </w:rPr>
        <w:t xml:space="preserve">  资</w:t>
      </w:r>
      <w:r w:rsidRPr="00F205AF">
        <w:rPr>
          <w:rFonts w:asciiTheme="minorEastAsia" w:eastAsiaTheme="minorEastAsia" w:hAnsiTheme="minorEastAsia"/>
          <w:b/>
          <w:sz w:val="28"/>
          <w:szCs w:val="28"/>
        </w:rPr>
        <w:t>助款发放</w:t>
      </w:r>
    </w:p>
    <w:p w14:paraId="27295E7C" w14:textId="77777777" w:rsidR="00BE350E" w:rsidRPr="001A423B" w:rsidRDefault="00BE350E" w:rsidP="00BE350E">
      <w:pPr>
        <w:spacing w:line="540" w:lineRule="exact"/>
        <w:ind w:firstLineChars="200" w:firstLine="552"/>
        <w:rPr>
          <w:rFonts w:asciiTheme="minorEastAsia" w:eastAsiaTheme="minorEastAsia" w:hAnsiTheme="minorEastAsia"/>
          <w:b/>
          <w:sz w:val="28"/>
          <w:szCs w:val="28"/>
        </w:rPr>
      </w:pPr>
      <w:r w:rsidRPr="007C2CA8">
        <w:rPr>
          <w:rFonts w:asciiTheme="minorEastAsia" w:eastAsiaTheme="minorEastAsia" w:hAnsiTheme="minorEastAsia" w:hint="eastAsia"/>
          <w:sz w:val="28"/>
          <w:szCs w:val="28"/>
        </w:rPr>
        <w:t>（一）资助名单经审核确认后，基金会将在每年</w:t>
      </w:r>
      <w:r w:rsidRPr="007C2CA8">
        <w:rPr>
          <w:rFonts w:asciiTheme="minorEastAsia" w:eastAsiaTheme="minorEastAsia" w:hAnsiTheme="minorEastAsia"/>
          <w:sz w:val="28"/>
          <w:szCs w:val="28"/>
        </w:rPr>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月份</w:t>
      </w:r>
      <w:r w:rsidRPr="007C2CA8">
        <w:rPr>
          <w:rFonts w:asciiTheme="minorEastAsia" w:eastAsiaTheme="minorEastAsia" w:hAnsiTheme="minorEastAsia" w:hint="eastAsia"/>
          <w:sz w:val="28"/>
          <w:szCs w:val="28"/>
        </w:rPr>
        <w:t>将资助款汇给各院校，各院校按标准自行决定发放形式。</w:t>
      </w:r>
    </w:p>
    <w:p w14:paraId="0BB4BB4E" w14:textId="4AA6DA02" w:rsidR="00BE350E" w:rsidRDefault="00BE350E" w:rsidP="00BE350E">
      <w:pPr>
        <w:spacing w:line="540" w:lineRule="exact"/>
        <w:ind w:firstLineChars="200" w:firstLine="552"/>
        <w:rPr>
          <w:rFonts w:asciiTheme="minorEastAsia" w:eastAsiaTheme="minorEastAsia" w:hAnsiTheme="minorEastAsia"/>
          <w:sz w:val="28"/>
          <w:szCs w:val="28"/>
        </w:rPr>
      </w:pPr>
      <w:r w:rsidRPr="007C2CA8">
        <w:rPr>
          <w:rFonts w:asciiTheme="minorEastAsia" w:eastAsiaTheme="minorEastAsia" w:hAnsiTheme="minorEastAsia" w:hint="eastAsia"/>
          <w:sz w:val="28"/>
          <w:szCs w:val="28"/>
        </w:rPr>
        <w:t>（二）各院校须将有受助学生本人签名的“资助款领取表”加盖公章后寄回基金会。</w:t>
      </w:r>
      <w:r>
        <w:rPr>
          <w:rFonts w:asciiTheme="minorEastAsia" w:eastAsiaTheme="minorEastAsia" w:hAnsiTheme="minorEastAsia" w:hint="eastAsia"/>
          <w:sz w:val="28"/>
          <w:szCs w:val="28"/>
        </w:rPr>
        <w:t>（三）资助款发放后，基金会将对学生资助款使用情况进行抽查监督。</w:t>
      </w:r>
    </w:p>
    <w:p w14:paraId="2F82512A" w14:textId="77777777" w:rsidR="00BE350E" w:rsidRPr="000C0B78" w:rsidRDefault="00BE350E" w:rsidP="00BE350E">
      <w:pPr>
        <w:spacing w:line="540" w:lineRule="exact"/>
        <w:ind w:firstLineChars="200" w:firstLine="552"/>
        <w:rPr>
          <w:rFonts w:asciiTheme="minorEastAsia" w:eastAsiaTheme="minorEastAsia" w:hAnsiTheme="minorEastAsia"/>
          <w:sz w:val="28"/>
          <w:szCs w:val="28"/>
        </w:rPr>
      </w:pPr>
    </w:p>
    <w:p w14:paraId="35708A15" w14:textId="77777777" w:rsidR="00BE350E" w:rsidRDefault="00BE350E" w:rsidP="00BE350E">
      <w:pPr>
        <w:spacing w:line="540" w:lineRule="exact"/>
        <w:ind w:firstLineChars="200" w:firstLine="594"/>
        <w:jc w:val="center"/>
        <w:rPr>
          <w:rFonts w:asciiTheme="minorEastAsia" w:eastAsiaTheme="minorEastAsia" w:hAnsiTheme="minorEastAsia"/>
          <w:b/>
          <w:sz w:val="30"/>
          <w:szCs w:val="30"/>
        </w:rPr>
      </w:pPr>
      <w:r w:rsidRPr="007C2CA8">
        <w:rPr>
          <w:rFonts w:asciiTheme="minorEastAsia" w:eastAsiaTheme="minorEastAsia" w:hAnsiTheme="minorEastAsia" w:hint="eastAsia"/>
          <w:b/>
          <w:sz w:val="30"/>
          <w:szCs w:val="30"/>
        </w:rPr>
        <w:t>第</w:t>
      </w:r>
      <w:r>
        <w:rPr>
          <w:rFonts w:asciiTheme="minorEastAsia" w:eastAsiaTheme="minorEastAsia" w:hAnsiTheme="minorEastAsia" w:hint="eastAsia"/>
          <w:b/>
          <w:sz w:val="30"/>
          <w:szCs w:val="30"/>
        </w:rPr>
        <w:t>五</w:t>
      </w:r>
      <w:r w:rsidRPr="007C2CA8">
        <w:rPr>
          <w:rFonts w:asciiTheme="minorEastAsia" w:eastAsiaTheme="minorEastAsia" w:hAnsiTheme="minorEastAsia" w:hint="eastAsia"/>
          <w:b/>
          <w:sz w:val="30"/>
          <w:szCs w:val="30"/>
        </w:rPr>
        <w:t>章</w:t>
      </w:r>
      <w:r w:rsidRPr="007C2CA8">
        <w:rPr>
          <w:rFonts w:asciiTheme="minorEastAsia" w:eastAsiaTheme="minorEastAsia" w:hAnsiTheme="minorEastAsia"/>
          <w:b/>
          <w:sz w:val="30"/>
          <w:szCs w:val="30"/>
        </w:rPr>
        <w:t xml:space="preserve">  </w:t>
      </w:r>
      <w:r w:rsidRPr="007C2CA8">
        <w:rPr>
          <w:rFonts w:asciiTheme="minorEastAsia" w:eastAsiaTheme="minorEastAsia" w:hAnsiTheme="minorEastAsia" w:hint="eastAsia"/>
          <w:b/>
          <w:sz w:val="30"/>
          <w:szCs w:val="30"/>
        </w:rPr>
        <w:t>附</w:t>
      </w:r>
      <w:r w:rsidRPr="007C2CA8">
        <w:rPr>
          <w:rFonts w:asciiTheme="minorEastAsia" w:eastAsiaTheme="minorEastAsia" w:hAnsiTheme="minorEastAsia"/>
          <w:b/>
          <w:sz w:val="30"/>
          <w:szCs w:val="30"/>
        </w:rPr>
        <w:t xml:space="preserve"> </w:t>
      </w:r>
      <w:r w:rsidRPr="007C2CA8">
        <w:rPr>
          <w:rFonts w:asciiTheme="minorEastAsia" w:eastAsiaTheme="minorEastAsia" w:hAnsiTheme="minorEastAsia" w:hint="eastAsia"/>
          <w:b/>
          <w:sz w:val="30"/>
          <w:szCs w:val="30"/>
        </w:rPr>
        <w:t>则</w:t>
      </w:r>
    </w:p>
    <w:p w14:paraId="396E0898" w14:textId="77777777" w:rsidR="00BE350E" w:rsidRPr="000C0B78" w:rsidRDefault="00BE350E" w:rsidP="00BE350E">
      <w:pPr>
        <w:spacing w:line="540" w:lineRule="exact"/>
        <w:ind w:firstLineChars="200" w:firstLine="594"/>
        <w:jc w:val="center"/>
        <w:rPr>
          <w:rFonts w:asciiTheme="minorEastAsia" w:eastAsiaTheme="minorEastAsia" w:hAnsiTheme="minorEastAsia"/>
          <w:b/>
          <w:sz w:val="30"/>
          <w:szCs w:val="30"/>
        </w:rPr>
      </w:pPr>
    </w:p>
    <w:p w14:paraId="4D4C7534" w14:textId="55CDF558" w:rsidR="00BE350E" w:rsidRPr="007C2CA8" w:rsidRDefault="00BE350E" w:rsidP="00BE350E">
      <w:pPr>
        <w:pStyle w:val="a4"/>
        <w:spacing w:line="540" w:lineRule="exact"/>
        <w:ind w:firstLineChars="200" w:firstLine="554"/>
        <w:rPr>
          <w:rFonts w:asciiTheme="minorEastAsia" w:eastAsiaTheme="minorEastAsia" w:hAnsiTheme="minorEastAsia"/>
        </w:rPr>
      </w:pPr>
      <w:r>
        <w:rPr>
          <w:rFonts w:asciiTheme="minorEastAsia" w:eastAsiaTheme="minorEastAsia" w:hAnsiTheme="minorEastAsia" w:hint="eastAsia"/>
          <w:b/>
        </w:rPr>
        <w:t>第十七</w:t>
      </w:r>
      <w:r w:rsidRPr="007C2CA8">
        <w:rPr>
          <w:rFonts w:asciiTheme="minorEastAsia" w:eastAsiaTheme="minorEastAsia" w:hAnsiTheme="minorEastAsia" w:hint="eastAsia"/>
          <w:b/>
        </w:rPr>
        <w:t>条</w:t>
      </w:r>
      <w:r w:rsidRPr="007C2CA8">
        <w:rPr>
          <w:rFonts w:asciiTheme="minorEastAsia" w:eastAsiaTheme="minorEastAsia" w:hAnsiTheme="minorEastAsia" w:hint="eastAsia"/>
        </w:rPr>
        <w:t xml:space="preserve">　本办法由基金会负责解释。</w:t>
      </w:r>
      <w:r w:rsidRPr="007C2CA8">
        <w:rPr>
          <w:rFonts w:asciiTheme="minorEastAsia" w:eastAsiaTheme="minorEastAsia" w:hAnsiTheme="minorEastAsia" w:hint="eastAsia"/>
        </w:rPr>
        <w:t> </w:t>
      </w:r>
    </w:p>
    <w:p w14:paraId="6918EA9B" w14:textId="77777777" w:rsidR="009B4590" w:rsidRDefault="009B4590"/>
    <w:sectPr w:rsidR="009B4590" w:rsidSect="001A423B">
      <w:footerReference w:type="default" r:id="rId7"/>
      <w:pgSz w:w="11906" w:h="16838" w:code="9"/>
      <w:pgMar w:top="2098" w:right="1474" w:bottom="1985" w:left="1588" w:header="851" w:footer="992"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18D1A" w14:textId="77777777" w:rsidR="00CD2427" w:rsidRDefault="00CD2427">
      <w:r>
        <w:separator/>
      </w:r>
    </w:p>
  </w:endnote>
  <w:endnote w:type="continuationSeparator" w:id="0">
    <w:p w14:paraId="1F5CE17E" w14:textId="77777777" w:rsidR="00CD2427" w:rsidRDefault="00CD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ZSSK--GBK1-0">
    <w:altName w:val="Times New Roman"/>
    <w:charset w:val="50"/>
    <w:family w:val="auto"/>
    <w:pitch w:val="variable"/>
    <w:sig w:usb0="00000001"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55396"/>
      <w:docPartObj>
        <w:docPartGallery w:val="Page Numbers (Bottom of Page)"/>
        <w:docPartUnique/>
      </w:docPartObj>
    </w:sdtPr>
    <w:sdtEndPr/>
    <w:sdtContent>
      <w:p w14:paraId="7AED72FD" w14:textId="77777777" w:rsidR="00C5770C" w:rsidRDefault="009D3A90" w:rsidP="002B6F11">
        <w:pPr>
          <w:pStyle w:val="a3"/>
          <w:jc w:val="center"/>
        </w:pPr>
        <w:r>
          <w:fldChar w:fldCharType="begin"/>
        </w:r>
        <w:r>
          <w:instrText>PAGE   \* MERGEFORMAT</w:instrText>
        </w:r>
        <w:r>
          <w:fldChar w:fldCharType="separate"/>
        </w:r>
        <w:r w:rsidR="00BE350E" w:rsidRPr="00BE350E">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CD775" w14:textId="77777777" w:rsidR="00CD2427" w:rsidRDefault="00CD2427">
      <w:r>
        <w:separator/>
      </w:r>
    </w:p>
  </w:footnote>
  <w:footnote w:type="continuationSeparator" w:id="0">
    <w:p w14:paraId="7421D448" w14:textId="77777777" w:rsidR="00CD2427" w:rsidRDefault="00CD242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ceanlord">
    <w15:presenceInfo w15:providerId="None" w15:userId="Oceanl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61"/>
    <w:rsid w:val="000116AE"/>
    <w:rsid w:val="000269E8"/>
    <w:rsid w:val="000762CC"/>
    <w:rsid w:val="000962C7"/>
    <w:rsid w:val="00122F14"/>
    <w:rsid w:val="00170429"/>
    <w:rsid w:val="001C58C8"/>
    <w:rsid w:val="001D7145"/>
    <w:rsid w:val="001F1C36"/>
    <w:rsid w:val="00222868"/>
    <w:rsid w:val="00232A3C"/>
    <w:rsid w:val="00244D28"/>
    <w:rsid w:val="0026439D"/>
    <w:rsid w:val="00273812"/>
    <w:rsid w:val="00287DF5"/>
    <w:rsid w:val="002E7F36"/>
    <w:rsid w:val="002F3260"/>
    <w:rsid w:val="002F3FC4"/>
    <w:rsid w:val="00337DFC"/>
    <w:rsid w:val="00365605"/>
    <w:rsid w:val="00377153"/>
    <w:rsid w:val="003B77EF"/>
    <w:rsid w:val="003C11F8"/>
    <w:rsid w:val="003C4EA2"/>
    <w:rsid w:val="003F7F3D"/>
    <w:rsid w:val="00443E78"/>
    <w:rsid w:val="004721E9"/>
    <w:rsid w:val="00490EF4"/>
    <w:rsid w:val="004B5DE4"/>
    <w:rsid w:val="004C2AE6"/>
    <w:rsid w:val="004E7E8E"/>
    <w:rsid w:val="005229C8"/>
    <w:rsid w:val="0053130C"/>
    <w:rsid w:val="00533239"/>
    <w:rsid w:val="00544CB0"/>
    <w:rsid w:val="00560A46"/>
    <w:rsid w:val="005B2E61"/>
    <w:rsid w:val="0065691F"/>
    <w:rsid w:val="00694C69"/>
    <w:rsid w:val="006C1322"/>
    <w:rsid w:val="007036E8"/>
    <w:rsid w:val="00756698"/>
    <w:rsid w:val="007600B1"/>
    <w:rsid w:val="007D5EE5"/>
    <w:rsid w:val="00802641"/>
    <w:rsid w:val="008068CF"/>
    <w:rsid w:val="00834824"/>
    <w:rsid w:val="0089721F"/>
    <w:rsid w:val="008B2642"/>
    <w:rsid w:val="008F5F84"/>
    <w:rsid w:val="009161DC"/>
    <w:rsid w:val="00937A84"/>
    <w:rsid w:val="009A4989"/>
    <w:rsid w:val="009A6CED"/>
    <w:rsid w:val="009B4590"/>
    <w:rsid w:val="009D3A90"/>
    <w:rsid w:val="00A244F3"/>
    <w:rsid w:val="00A278F1"/>
    <w:rsid w:val="00A564A6"/>
    <w:rsid w:val="00A67A9C"/>
    <w:rsid w:val="00A95C07"/>
    <w:rsid w:val="00AA1644"/>
    <w:rsid w:val="00AD4C6A"/>
    <w:rsid w:val="00AE3EF7"/>
    <w:rsid w:val="00B152C2"/>
    <w:rsid w:val="00B37FAF"/>
    <w:rsid w:val="00B42210"/>
    <w:rsid w:val="00B5076C"/>
    <w:rsid w:val="00B6188D"/>
    <w:rsid w:val="00B70EEC"/>
    <w:rsid w:val="00B7571C"/>
    <w:rsid w:val="00B85084"/>
    <w:rsid w:val="00BD5808"/>
    <w:rsid w:val="00BE350E"/>
    <w:rsid w:val="00C01AEA"/>
    <w:rsid w:val="00C032BA"/>
    <w:rsid w:val="00C27CF2"/>
    <w:rsid w:val="00C437BF"/>
    <w:rsid w:val="00C447D9"/>
    <w:rsid w:val="00C502A3"/>
    <w:rsid w:val="00C504E0"/>
    <w:rsid w:val="00CD2427"/>
    <w:rsid w:val="00D07929"/>
    <w:rsid w:val="00D36466"/>
    <w:rsid w:val="00D458B2"/>
    <w:rsid w:val="00D5552A"/>
    <w:rsid w:val="00D83378"/>
    <w:rsid w:val="00DA41B1"/>
    <w:rsid w:val="00E31AFC"/>
    <w:rsid w:val="00E560B0"/>
    <w:rsid w:val="00E62C77"/>
    <w:rsid w:val="00E9282D"/>
    <w:rsid w:val="00ED76E0"/>
    <w:rsid w:val="00EF5733"/>
    <w:rsid w:val="00F85471"/>
    <w:rsid w:val="00F86D81"/>
    <w:rsid w:val="00F922B8"/>
    <w:rsid w:val="00F936AE"/>
    <w:rsid w:val="00F93DE1"/>
    <w:rsid w:val="00F95DBF"/>
    <w:rsid w:val="00FD1B52"/>
    <w:rsid w:val="00FD458D"/>
    <w:rsid w:val="00FF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3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2E6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B2E61"/>
    <w:pPr>
      <w:tabs>
        <w:tab w:val="center" w:pos="4153"/>
        <w:tab w:val="right" w:pos="8306"/>
      </w:tabs>
      <w:snapToGrid w:val="0"/>
      <w:jc w:val="left"/>
    </w:pPr>
    <w:rPr>
      <w:sz w:val="18"/>
      <w:szCs w:val="18"/>
    </w:rPr>
  </w:style>
  <w:style w:type="character" w:customStyle="1" w:styleId="Char">
    <w:name w:val="页脚 Char"/>
    <w:basedOn w:val="a0"/>
    <w:link w:val="a3"/>
    <w:uiPriority w:val="99"/>
    <w:rsid w:val="005B2E61"/>
    <w:rPr>
      <w:rFonts w:ascii="Times New Roman" w:eastAsia="仿宋_GB2312" w:hAnsi="Times New Roman" w:cs="Times New Roman"/>
      <w:sz w:val="18"/>
      <w:szCs w:val="18"/>
    </w:rPr>
  </w:style>
  <w:style w:type="paragraph" w:customStyle="1" w:styleId="a4">
    <w:name w:val="内文"/>
    <w:rsid w:val="005B2E61"/>
    <w:pPr>
      <w:autoSpaceDE w:val="0"/>
      <w:autoSpaceDN w:val="0"/>
      <w:adjustRightInd w:val="0"/>
      <w:spacing w:line="500" w:lineRule="atLeast"/>
      <w:ind w:firstLine="567"/>
      <w:jc w:val="both"/>
    </w:pPr>
    <w:rPr>
      <w:rFonts w:ascii="FZSSK--GBK1-0" w:eastAsia="宋体" w:hAnsi="FZSSK--GBK1-0" w:cs="FZSSK--GBK1-0"/>
      <w:color w:val="000000"/>
      <w:kern w:val="0"/>
      <w:sz w:val="28"/>
      <w:szCs w:val="28"/>
      <w:lang w:val="zh-CN"/>
    </w:rPr>
  </w:style>
  <w:style w:type="paragraph" w:styleId="a5">
    <w:name w:val="annotation text"/>
    <w:basedOn w:val="a"/>
    <w:link w:val="Char0"/>
    <w:rsid w:val="005B2E61"/>
    <w:pPr>
      <w:jc w:val="left"/>
    </w:pPr>
  </w:style>
  <w:style w:type="character" w:customStyle="1" w:styleId="Char0">
    <w:name w:val="批注文字 Char"/>
    <w:basedOn w:val="a0"/>
    <w:link w:val="a5"/>
    <w:rsid w:val="005B2E61"/>
    <w:rPr>
      <w:rFonts w:ascii="Times New Roman" w:eastAsia="仿宋_GB2312" w:hAnsi="Times New Roman" w:cs="Times New Roman"/>
      <w:sz w:val="32"/>
      <w:szCs w:val="24"/>
    </w:rPr>
  </w:style>
  <w:style w:type="paragraph" w:styleId="a6">
    <w:name w:val="List Paragraph"/>
    <w:basedOn w:val="a"/>
    <w:uiPriority w:val="34"/>
    <w:qFormat/>
    <w:rsid w:val="001C58C8"/>
    <w:pPr>
      <w:ind w:firstLineChars="200" w:firstLine="420"/>
    </w:pPr>
  </w:style>
  <w:style w:type="paragraph" w:styleId="a7">
    <w:name w:val="header"/>
    <w:basedOn w:val="a"/>
    <w:link w:val="Char1"/>
    <w:uiPriority w:val="99"/>
    <w:unhideWhenUsed/>
    <w:rsid w:val="004C2AE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C2AE6"/>
    <w:rPr>
      <w:rFonts w:ascii="Times New Roman" w:eastAsia="仿宋_GB2312" w:hAnsi="Times New Roman" w:cs="Times New Roman"/>
      <w:sz w:val="18"/>
      <w:szCs w:val="18"/>
    </w:rPr>
  </w:style>
  <w:style w:type="character" w:styleId="a8">
    <w:name w:val="annotation reference"/>
    <w:basedOn w:val="a0"/>
    <w:uiPriority w:val="99"/>
    <w:semiHidden/>
    <w:unhideWhenUsed/>
    <w:rsid w:val="003C4EA2"/>
    <w:rPr>
      <w:sz w:val="21"/>
      <w:szCs w:val="21"/>
    </w:rPr>
  </w:style>
  <w:style w:type="paragraph" w:styleId="a9">
    <w:name w:val="annotation subject"/>
    <w:basedOn w:val="a5"/>
    <w:next w:val="a5"/>
    <w:link w:val="Char2"/>
    <w:uiPriority w:val="99"/>
    <w:semiHidden/>
    <w:unhideWhenUsed/>
    <w:rsid w:val="003C4EA2"/>
    <w:rPr>
      <w:b/>
      <w:bCs/>
    </w:rPr>
  </w:style>
  <w:style w:type="character" w:customStyle="1" w:styleId="Char2">
    <w:name w:val="批注主题 Char"/>
    <w:basedOn w:val="Char0"/>
    <w:link w:val="a9"/>
    <w:uiPriority w:val="99"/>
    <w:semiHidden/>
    <w:rsid w:val="003C4EA2"/>
    <w:rPr>
      <w:rFonts w:ascii="Times New Roman" w:eastAsia="仿宋_GB2312" w:hAnsi="Times New Roman" w:cs="Times New Roman"/>
      <w:b/>
      <w:bCs/>
      <w:sz w:val="32"/>
      <w:szCs w:val="24"/>
    </w:rPr>
  </w:style>
  <w:style w:type="paragraph" w:styleId="aa">
    <w:name w:val="Balloon Text"/>
    <w:basedOn w:val="a"/>
    <w:link w:val="Char3"/>
    <w:uiPriority w:val="99"/>
    <w:semiHidden/>
    <w:unhideWhenUsed/>
    <w:rsid w:val="003C4EA2"/>
    <w:rPr>
      <w:sz w:val="18"/>
      <w:szCs w:val="18"/>
    </w:rPr>
  </w:style>
  <w:style w:type="character" w:customStyle="1" w:styleId="Char3">
    <w:name w:val="批注框文本 Char"/>
    <w:basedOn w:val="a0"/>
    <w:link w:val="aa"/>
    <w:uiPriority w:val="99"/>
    <w:semiHidden/>
    <w:rsid w:val="003C4EA2"/>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2E6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B2E61"/>
    <w:pPr>
      <w:tabs>
        <w:tab w:val="center" w:pos="4153"/>
        <w:tab w:val="right" w:pos="8306"/>
      </w:tabs>
      <w:snapToGrid w:val="0"/>
      <w:jc w:val="left"/>
    </w:pPr>
    <w:rPr>
      <w:sz w:val="18"/>
      <w:szCs w:val="18"/>
    </w:rPr>
  </w:style>
  <w:style w:type="character" w:customStyle="1" w:styleId="Char">
    <w:name w:val="页脚 Char"/>
    <w:basedOn w:val="a0"/>
    <w:link w:val="a3"/>
    <w:uiPriority w:val="99"/>
    <w:rsid w:val="005B2E61"/>
    <w:rPr>
      <w:rFonts w:ascii="Times New Roman" w:eastAsia="仿宋_GB2312" w:hAnsi="Times New Roman" w:cs="Times New Roman"/>
      <w:sz w:val="18"/>
      <w:szCs w:val="18"/>
    </w:rPr>
  </w:style>
  <w:style w:type="paragraph" w:customStyle="1" w:styleId="a4">
    <w:name w:val="内文"/>
    <w:rsid w:val="005B2E61"/>
    <w:pPr>
      <w:autoSpaceDE w:val="0"/>
      <w:autoSpaceDN w:val="0"/>
      <w:adjustRightInd w:val="0"/>
      <w:spacing w:line="500" w:lineRule="atLeast"/>
      <w:ind w:firstLine="567"/>
      <w:jc w:val="both"/>
    </w:pPr>
    <w:rPr>
      <w:rFonts w:ascii="FZSSK--GBK1-0" w:eastAsia="宋体" w:hAnsi="FZSSK--GBK1-0" w:cs="FZSSK--GBK1-0"/>
      <w:color w:val="000000"/>
      <w:kern w:val="0"/>
      <w:sz w:val="28"/>
      <w:szCs w:val="28"/>
      <w:lang w:val="zh-CN"/>
    </w:rPr>
  </w:style>
  <w:style w:type="paragraph" w:styleId="a5">
    <w:name w:val="annotation text"/>
    <w:basedOn w:val="a"/>
    <w:link w:val="Char0"/>
    <w:rsid w:val="005B2E61"/>
    <w:pPr>
      <w:jc w:val="left"/>
    </w:pPr>
  </w:style>
  <w:style w:type="character" w:customStyle="1" w:styleId="Char0">
    <w:name w:val="批注文字 Char"/>
    <w:basedOn w:val="a0"/>
    <w:link w:val="a5"/>
    <w:rsid w:val="005B2E61"/>
    <w:rPr>
      <w:rFonts w:ascii="Times New Roman" w:eastAsia="仿宋_GB2312" w:hAnsi="Times New Roman" w:cs="Times New Roman"/>
      <w:sz w:val="32"/>
      <w:szCs w:val="24"/>
    </w:rPr>
  </w:style>
  <w:style w:type="paragraph" w:styleId="a6">
    <w:name w:val="List Paragraph"/>
    <w:basedOn w:val="a"/>
    <w:uiPriority w:val="34"/>
    <w:qFormat/>
    <w:rsid w:val="001C58C8"/>
    <w:pPr>
      <w:ind w:firstLineChars="200" w:firstLine="420"/>
    </w:pPr>
  </w:style>
  <w:style w:type="paragraph" w:styleId="a7">
    <w:name w:val="header"/>
    <w:basedOn w:val="a"/>
    <w:link w:val="Char1"/>
    <w:uiPriority w:val="99"/>
    <w:unhideWhenUsed/>
    <w:rsid w:val="004C2AE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C2AE6"/>
    <w:rPr>
      <w:rFonts w:ascii="Times New Roman" w:eastAsia="仿宋_GB2312" w:hAnsi="Times New Roman" w:cs="Times New Roman"/>
      <w:sz w:val="18"/>
      <w:szCs w:val="18"/>
    </w:rPr>
  </w:style>
  <w:style w:type="character" w:styleId="a8">
    <w:name w:val="annotation reference"/>
    <w:basedOn w:val="a0"/>
    <w:uiPriority w:val="99"/>
    <w:semiHidden/>
    <w:unhideWhenUsed/>
    <w:rsid w:val="003C4EA2"/>
    <w:rPr>
      <w:sz w:val="21"/>
      <w:szCs w:val="21"/>
    </w:rPr>
  </w:style>
  <w:style w:type="paragraph" w:styleId="a9">
    <w:name w:val="annotation subject"/>
    <w:basedOn w:val="a5"/>
    <w:next w:val="a5"/>
    <w:link w:val="Char2"/>
    <w:uiPriority w:val="99"/>
    <w:semiHidden/>
    <w:unhideWhenUsed/>
    <w:rsid w:val="003C4EA2"/>
    <w:rPr>
      <w:b/>
      <w:bCs/>
    </w:rPr>
  </w:style>
  <w:style w:type="character" w:customStyle="1" w:styleId="Char2">
    <w:name w:val="批注主题 Char"/>
    <w:basedOn w:val="Char0"/>
    <w:link w:val="a9"/>
    <w:uiPriority w:val="99"/>
    <w:semiHidden/>
    <w:rsid w:val="003C4EA2"/>
    <w:rPr>
      <w:rFonts w:ascii="Times New Roman" w:eastAsia="仿宋_GB2312" w:hAnsi="Times New Roman" w:cs="Times New Roman"/>
      <w:b/>
      <w:bCs/>
      <w:sz w:val="32"/>
      <w:szCs w:val="24"/>
    </w:rPr>
  </w:style>
  <w:style w:type="paragraph" w:styleId="aa">
    <w:name w:val="Balloon Text"/>
    <w:basedOn w:val="a"/>
    <w:link w:val="Char3"/>
    <w:uiPriority w:val="99"/>
    <w:semiHidden/>
    <w:unhideWhenUsed/>
    <w:rsid w:val="003C4EA2"/>
    <w:rPr>
      <w:sz w:val="18"/>
      <w:szCs w:val="18"/>
    </w:rPr>
  </w:style>
  <w:style w:type="character" w:customStyle="1" w:styleId="Char3">
    <w:name w:val="批注框文本 Char"/>
    <w:basedOn w:val="a0"/>
    <w:link w:val="aa"/>
    <w:uiPriority w:val="99"/>
    <w:semiHidden/>
    <w:rsid w:val="003C4EA2"/>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670200">
      <w:bodyDiv w:val="1"/>
      <w:marLeft w:val="0"/>
      <w:marRight w:val="0"/>
      <w:marTop w:val="0"/>
      <w:marBottom w:val="0"/>
      <w:divBdr>
        <w:top w:val="none" w:sz="0" w:space="0" w:color="auto"/>
        <w:left w:val="none" w:sz="0" w:space="0" w:color="auto"/>
        <w:bottom w:val="none" w:sz="0" w:space="0" w:color="auto"/>
        <w:right w:val="none" w:sz="0" w:space="0" w:color="auto"/>
      </w:divBdr>
      <w:divsChild>
        <w:div w:id="1812403783">
          <w:marLeft w:val="0"/>
          <w:marRight w:val="0"/>
          <w:marTop w:val="0"/>
          <w:marBottom w:val="0"/>
          <w:divBdr>
            <w:top w:val="none" w:sz="0" w:space="0" w:color="auto"/>
            <w:left w:val="none" w:sz="0" w:space="0" w:color="auto"/>
            <w:bottom w:val="none" w:sz="0" w:space="0" w:color="auto"/>
            <w:right w:val="none" w:sz="0" w:space="0" w:color="auto"/>
          </w:divBdr>
        </w:div>
      </w:divsChild>
    </w:div>
    <w:div w:id="820852955">
      <w:bodyDiv w:val="1"/>
      <w:marLeft w:val="0"/>
      <w:marRight w:val="0"/>
      <w:marTop w:val="0"/>
      <w:marBottom w:val="0"/>
      <w:divBdr>
        <w:top w:val="none" w:sz="0" w:space="0" w:color="auto"/>
        <w:left w:val="none" w:sz="0" w:space="0" w:color="auto"/>
        <w:bottom w:val="none" w:sz="0" w:space="0" w:color="auto"/>
        <w:right w:val="none" w:sz="0" w:space="0" w:color="auto"/>
      </w:divBdr>
      <w:divsChild>
        <w:div w:id="47672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254</Words>
  <Characters>1449</Characters>
  <Application>Microsoft Office Word</Application>
  <DocSecurity>0</DocSecurity>
  <Lines>12</Lines>
  <Paragraphs>3</Paragraphs>
  <ScaleCrop>false</ScaleCrop>
  <Company>中国人民共和国</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xue</dc:creator>
  <cp:lastModifiedBy>User</cp:lastModifiedBy>
  <cp:revision>18</cp:revision>
  <dcterms:created xsi:type="dcterms:W3CDTF">2018-07-12T06:03:00Z</dcterms:created>
  <dcterms:modified xsi:type="dcterms:W3CDTF">2018-09-20T06:53:00Z</dcterms:modified>
</cp:coreProperties>
</file>